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黑体" w:eastAsia="黑体"/>
          <w:sz w:val="32"/>
          <w:szCs w:val="32"/>
          <w:lang w:eastAsia="zh-TW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eastAsia="zh-TW"/>
        </w:rPr>
        <w:t>武汉生物工程学院202</w:t>
      </w:r>
      <w:r>
        <w:rPr>
          <w:rFonts w:ascii="黑体" w:eastAsia="黑体"/>
          <w:sz w:val="32"/>
          <w:szCs w:val="32"/>
          <w:lang w:eastAsia="zh-TW"/>
        </w:rPr>
        <w:t>3</w:t>
      </w:r>
      <w:r>
        <w:rPr>
          <w:rFonts w:hint="eastAsia" w:ascii="黑体" w:eastAsia="黑体"/>
          <w:sz w:val="32"/>
          <w:szCs w:val="32"/>
          <w:lang w:eastAsia="zh-TW"/>
        </w:rPr>
        <w:t>年普通专升本</w:t>
      </w:r>
      <w:r>
        <w:rPr>
          <w:rFonts w:hint="eastAsia" w:ascii="黑体" w:eastAsia="黑体"/>
          <w:sz w:val="32"/>
          <w:szCs w:val="32"/>
        </w:rPr>
        <w:t>补</w:t>
      </w:r>
      <w:r>
        <w:rPr>
          <w:rFonts w:ascii="黑体" w:eastAsia="黑体"/>
          <w:sz w:val="32"/>
          <w:szCs w:val="32"/>
        </w:rPr>
        <w:t>录</w:t>
      </w:r>
      <w:r>
        <w:rPr>
          <w:rFonts w:hint="eastAsia" w:ascii="黑体" w:eastAsia="黑体"/>
          <w:sz w:val="32"/>
          <w:szCs w:val="32"/>
          <w:lang w:eastAsia="zh-TW"/>
        </w:rPr>
        <w:t>预录取名单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4240"/>
        <w:gridCol w:w="2614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spacing w:after="0"/>
              <w:jc w:val="center"/>
              <w:rPr>
                <w:rFonts w:ascii="黑体" w:eastAsia="黑体" w:cs="宋体"/>
                <w:color w:val="auto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>序号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录取专业名称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考</w:t>
            </w:r>
            <w:r>
              <w:rPr>
                <w:rFonts w:ascii="黑体" w:eastAsia="黑体"/>
                <w:bCs/>
                <w:sz w:val="24"/>
                <w:szCs w:val="28"/>
              </w:rPr>
              <w:t>生类型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财务管理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董龙龙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财务管理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李述武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工程造价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涂烜铭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工程造价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余正豪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工程造价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江子烨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工程造价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李金诚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工程造价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刘孟文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工程造价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彭澳龙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环境工程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祁龙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环境工程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胡纪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11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环境设计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马宜夫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12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环境设计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刘圣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刘凯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徐浩东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15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戴一卓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16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任远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17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王俊星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18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潘攀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李金雄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汤建宇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21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吴博轩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22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王荣国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黄昆翔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黄玉石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25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刘恒周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26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胡浪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27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施千禧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28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董瑞红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机械设计制造及其自动化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吴文钊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李喆逸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31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叶应东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32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陈全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俞振雄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熊英雄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35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余文涵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36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洪伟康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37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桂有才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38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马志远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易阳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王昊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41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刘立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42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饶航宇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胡佳星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王瑞茳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向旭亮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46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鲁佳豪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47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龙欢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48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李鼎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毛睿智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程竟一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51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陈坤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52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董玉龙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何猛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万忠毅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55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盛治康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56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袁立平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57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饶思进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58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李昌辉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计算机科学与技术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吴政隆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陈鉴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61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刘子超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62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朱建龙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余鑫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郑贻宇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65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张健雄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66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王魁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67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陈文龙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68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张俊杰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邓维石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颜昌鑫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71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杨有成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72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周宇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鲍新宇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胡海粒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75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赵子威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76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社会体育指导与管理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陈涛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77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食品科学与工程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周一洋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78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食品科学与工程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顿翀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食品科学与工程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石澳元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食品科学与工程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李建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81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市场营销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肖晨扬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82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市场营销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龙子超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视觉传达设计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马俊杰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视觉传达设计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金辉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85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土木工程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沈前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86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土木工程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黄伟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87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土木工程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邓英杰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88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土木工程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吴明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土木工程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郑文杰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土木工程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沈广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91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物流管理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勾育嘉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92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物流管理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张欢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药学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周俊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药学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徐超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95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药学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郭余华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96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园林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刘洋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97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园艺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韩征雷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98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园艺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杜策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制药工程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余洋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100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中药学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王华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退役</w:t>
            </w:r>
            <w:r>
              <w:rPr>
                <w:rFonts w:ascii="宋体" w:eastAsia="宋体"/>
                <w:sz w:val="24"/>
                <w:szCs w:val="24"/>
              </w:rPr>
              <w:t>大学生士兵</w:t>
            </w:r>
          </w:p>
        </w:tc>
      </w:tr>
    </w:tbl>
    <w:p>
      <w:pPr>
        <w:spacing w:after="0" w:line="560" w:lineRule="exact"/>
        <w:rPr>
          <w:rFonts w:ascii="Times New Roman" w:hAnsi="Times New Roman" w:eastAsia="PMingLiU"/>
          <w:sz w:val="32"/>
          <w:szCs w:val="32"/>
          <w:lang w:eastAsia="zh-TW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73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YTViZWM5ZDAwNWM2YjM5N2IzOTVkOTM1MDA5MWYxZGQifQ=="/>
  </w:docVars>
  <w:rsids>
    <w:rsidRoot w:val="00000000"/>
    <w:rsid w:val="184E0CEC"/>
    <w:rsid w:val="73A66ABB"/>
    <w:rsid w:val="7FB0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/>
    </w:pPr>
    <w:rPr>
      <w:rFonts w:ascii="Tahoma" w:hAnsi="Tahoma" w:eastAsia="Arial Unicode MS" w:cs="Arial Unicode MS"/>
      <w:color w:val="000000"/>
      <w:sz w:val="22"/>
      <w:szCs w:val="22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不明显强调1"/>
    <w:basedOn w:val="8"/>
    <w:qFormat/>
    <w:uiPriority w:val="0"/>
    <w:rPr>
      <w:rFonts w:eastAsia="楷体"/>
      <w:iCs/>
      <w:color w:val="0000FF"/>
      <w:sz w:val="32"/>
    </w:rPr>
  </w:style>
  <w:style w:type="paragraph" w:customStyle="1" w:styleId="12">
    <w:name w:val="msonormal"/>
    <w:basedOn w:val="1"/>
    <w:qFormat/>
    <w:uiPriority w:val="0"/>
    <w:pPr>
      <w:spacing w:before="100" w:beforeAutospacing="1" w:after="100" w:afterAutospacing="1"/>
    </w:pPr>
    <w:rPr>
      <w:rFonts w:ascii="宋体" w:eastAsia="宋体" w:cs="宋体"/>
      <w:color w:val="auto"/>
      <w:sz w:val="24"/>
      <w:szCs w:val="24"/>
    </w:rPr>
  </w:style>
  <w:style w:type="paragraph" w:customStyle="1" w:styleId="13">
    <w:name w:val="font5"/>
    <w:basedOn w:val="1"/>
    <w:qFormat/>
    <w:uiPriority w:val="0"/>
    <w:pPr>
      <w:spacing w:before="100" w:beforeAutospacing="1" w:after="100" w:afterAutospacing="1"/>
    </w:pPr>
    <w:rPr>
      <w:rFonts w:ascii="等线" w:eastAsia="等线" w:cs="宋体"/>
      <w:color w:val="auto"/>
      <w:sz w:val="18"/>
      <w:szCs w:val="18"/>
    </w:rPr>
  </w:style>
  <w:style w:type="paragraph" w:customStyle="1" w:styleId="14">
    <w:name w:val="font6"/>
    <w:basedOn w:val="1"/>
    <w:qFormat/>
    <w:uiPriority w:val="0"/>
    <w:pPr>
      <w:spacing w:before="100" w:beforeAutospacing="1" w:after="100" w:afterAutospacing="1"/>
    </w:pPr>
    <w:rPr>
      <w:rFonts w:ascii="仿宋" w:eastAsia="仿宋" w:cs="宋体"/>
      <w:sz w:val="24"/>
      <w:szCs w:val="24"/>
    </w:rPr>
  </w:style>
  <w:style w:type="paragraph" w:customStyle="1" w:styleId="15">
    <w:name w:val="font7"/>
    <w:basedOn w:val="1"/>
    <w:qFormat/>
    <w:uiPriority w:val="0"/>
    <w:pPr>
      <w:spacing w:before="100" w:beforeAutospacing="1" w:after="100" w:afterAutospacing="1"/>
    </w:pPr>
    <w:rPr>
      <w:rFonts w:ascii="仿宋" w:eastAsia="仿宋" w:cs="宋体"/>
      <w:color w:val="548235"/>
      <w:sz w:val="24"/>
      <w:szCs w:val="24"/>
    </w:rPr>
  </w:style>
  <w:style w:type="paragraph" w:customStyle="1" w:styleId="16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7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8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9">
    <w:name w:val="xl69"/>
    <w:basedOn w:val="1"/>
    <w:qFormat/>
    <w:uiPriority w:val="0"/>
    <w:pPr>
      <w:spacing w:before="100" w:beforeAutospacing="1" w:after="100" w:afterAutospacing="1"/>
    </w:pPr>
    <w:rPr>
      <w:rFonts w:ascii="宋体" w:eastAsia="宋体" w:cs="宋体"/>
      <w:color w:val="auto"/>
      <w:sz w:val="24"/>
      <w:szCs w:val="24"/>
    </w:rPr>
  </w:style>
  <w:style w:type="paragraph" w:customStyle="1" w:styleId="20">
    <w:name w:val="xl70"/>
    <w:basedOn w:val="1"/>
    <w:qFormat/>
    <w:uiPriority w:val="0"/>
    <w:pPr>
      <w:spacing w:before="100" w:beforeAutospacing="1" w:after="100" w:afterAutospacing="1"/>
    </w:pPr>
    <w:rPr>
      <w:rFonts w:ascii="宋体" w:eastAsia="宋体" w:cs="宋体"/>
      <w:color w:val="FF0000"/>
      <w:sz w:val="24"/>
      <w:szCs w:val="24"/>
    </w:rPr>
  </w:style>
  <w:style w:type="paragraph" w:customStyle="1" w:styleId="21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548235"/>
      <w:sz w:val="24"/>
      <w:szCs w:val="24"/>
    </w:rPr>
  </w:style>
  <w:style w:type="paragraph" w:customStyle="1" w:styleId="22">
    <w:name w:val="xl72"/>
    <w:basedOn w:val="1"/>
    <w:qFormat/>
    <w:uiPriority w:val="0"/>
    <w:pPr>
      <w:spacing w:before="100" w:beforeAutospacing="1" w:after="100" w:afterAutospacing="1"/>
    </w:pPr>
    <w:rPr>
      <w:rFonts w:ascii="仿宋" w:eastAsia="仿宋" w:cs="宋体"/>
      <w:color w:val="auto"/>
      <w:sz w:val="24"/>
      <w:szCs w:val="24"/>
    </w:rPr>
  </w:style>
  <w:style w:type="paragraph" w:customStyle="1" w:styleId="23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eastAsia="仿宋" w:cs="宋体"/>
      <w:sz w:val="24"/>
      <w:szCs w:val="24"/>
    </w:rPr>
  </w:style>
  <w:style w:type="paragraph" w:customStyle="1" w:styleId="24">
    <w:name w:val="列出段落1"/>
    <w:basedOn w:val="1"/>
    <w:qFormat/>
    <w:uiPriority w:val="0"/>
    <w:pPr>
      <w:ind w:firstLine="200" w:firstLineChars="200"/>
    </w:pPr>
  </w:style>
  <w:style w:type="paragraph" w:customStyle="1" w:styleId="25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6</Pages>
  <Words>2277</Words>
  <Characters>2450</Characters>
  <Lines>438</Lines>
  <Paragraphs>425</Paragraphs>
  <TotalTime>191</TotalTime>
  <ScaleCrop>false</ScaleCrop>
  <LinksUpToDate>false</LinksUpToDate>
  <CharactersWithSpaces>2464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2023-08-03T02:59:00Z</dcterms:created>
  <dc:creator>李威</dc:creator>
  <cp:lastModifiedBy>陈冲</cp:lastModifiedBy>
  <dcterms:modified xsi:type="dcterms:W3CDTF">2023-08-04T23:53:41Z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750B468BC0BB476A80B6FE904DCB1F55_13</vt:lpwstr>
  </property>
</Properties>
</file>