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平顶山市湛河区</w:t>
      </w:r>
      <w:r>
        <w:rPr>
          <w:rFonts w:ascii="方正小标宋简体" w:hAnsi="宋体" w:eastAsia="方正小标宋简体" w:cs="宋体"/>
          <w:bCs/>
          <w:sz w:val="44"/>
          <w:szCs w:val="44"/>
        </w:rPr>
        <w:t>2023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年事业单位公开招聘</w:t>
      </w:r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面试资格确认表</w:t>
      </w:r>
    </w:p>
    <w:tbl>
      <w:tblPr>
        <w:tblStyle w:val="4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3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17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岁）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</w:rPr>
              <w:t>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康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状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考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填写单位及职位代码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话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份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</w:tcPr>
          <w:p>
            <w:pPr>
              <w:spacing w:line="600" w:lineRule="exact"/>
              <w:ind w:firstLine="680" w:firstLineChars="200"/>
              <w:rPr>
                <w:rFonts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会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关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惩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8582" w:type="dxa"/>
            <w:gridSpan w:val="12"/>
            <w:vAlign w:val="center"/>
          </w:tcPr>
          <w:p>
            <w:pPr>
              <w:spacing w:line="400" w:lineRule="exact"/>
              <w:ind w:firstLine="140" w:firstLineChars="5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理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2969" w:type="dxa"/>
            <w:gridSpan w:val="5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被司法机关追究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刑事责任情况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8582" w:type="dxa"/>
            <w:gridSpan w:val="12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ind w:firstLine="561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3"/>
              <w:spacing w:before="0" w:beforeAutospacing="0" w:after="0" w:afterAutospacing="0" w:line="380" w:lineRule="exact"/>
              <w:ind w:firstLine="2844" w:firstLineChars="1016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考生（签名）：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tcBorders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资格审查意见</w:t>
            </w:r>
          </w:p>
        </w:tc>
        <w:tc>
          <w:tcPr>
            <w:tcW w:w="8582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审查人：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spacing w:line="260" w:lineRule="exact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“报考职位”栏填写所报考职位及代码；</w:t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“基层工作经历”栏填写在基层工作的经历，起止时间精确到月；</w:t>
      </w: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“奖惩”栏填写本人获得过的市级以上荣誉，所受刑事处罚、党纪政纪处分等情况，没有填写“无”；</w:t>
      </w:r>
      <w:r>
        <w:rPr>
          <w:rFonts w:ascii="宋体" w:hAnsi="宋体"/>
          <w:sz w:val="24"/>
        </w:rPr>
        <w:t>4.A4</w:t>
      </w:r>
      <w:r>
        <w:rPr>
          <w:rFonts w:hint="eastAsia" w:ascii="宋体" w:hAnsi="宋体"/>
          <w:sz w:val="24"/>
        </w:rPr>
        <w:t>纸正反打印，一式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份。</w:t>
      </w:r>
    </w:p>
    <w:p>
      <w:pPr>
        <w:spacing w:line="260" w:lineRule="exact"/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N2M0YzNlZGMzM2M3M2RmYjNhZDcyZjllNzRlZWQifQ=="/>
  </w:docVars>
  <w:rsids>
    <w:rsidRoot w:val="45533D44"/>
    <w:rsid w:val="00070DAC"/>
    <w:rsid w:val="000B4594"/>
    <w:rsid w:val="0013432C"/>
    <w:rsid w:val="001527A5"/>
    <w:rsid w:val="003B70DF"/>
    <w:rsid w:val="003D511C"/>
    <w:rsid w:val="003E5221"/>
    <w:rsid w:val="004B209D"/>
    <w:rsid w:val="0074246F"/>
    <w:rsid w:val="00920943"/>
    <w:rsid w:val="009C2977"/>
    <w:rsid w:val="00AB0342"/>
    <w:rsid w:val="00AF761F"/>
    <w:rsid w:val="00B46F35"/>
    <w:rsid w:val="00BC6D66"/>
    <w:rsid w:val="00C86DAE"/>
    <w:rsid w:val="00D47AB1"/>
    <w:rsid w:val="00D704D7"/>
    <w:rsid w:val="00E05733"/>
    <w:rsid w:val="00F82EC4"/>
    <w:rsid w:val="45533D44"/>
    <w:rsid w:val="7D44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"/>
    <w:uiPriority w:val="99"/>
    <w:pPr>
      <w:ind w:right="214"/>
    </w:pPr>
    <w:rPr>
      <w:rFonts w:ascii="仿宋_GB2312" w:eastAsia="仿宋_GB2312"/>
      <w:sz w:val="32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Body Text Char"/>
    <w:basedOn w:val="5"/>
    <w:link w:val="2"/>
    <w:semiHidden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101</Words>
  <Characters>580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天涯陌路</cp:lastModifiedBy>
  <dcterms:modified xsi:type="dcterms:W3CDTF">2023-09-04T01:34:51Z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60E5EA052B234040A0B3CCB884255B09_13</vt:lpwstr>
  </property>
</Properties>
</file>