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640"/>
        <w:rPr>
          <w:rFonts w:hint="eastAsia" w:ascii="方正仿宋_GBK" w:hAnsi="仿宋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仿宋" w:eastAsia="方正仿宋_GBK"/>
          <w:sz w:val="32"/>
          <w:szCs w:val="32"/>
        </w:rPr>
        <w:t xml:space="preserve">附件1： </w:t>
      </w:r>
    </w:p>
    <w:p>
      <w:pPr>
        <w:spacing w:line="540" w:lineRule="exact"/>
        <w:ind w:left="640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非在编工作岗位招聘计划表</w:t>
      </w:r>
    </w:p>
    <w:tbl>
      <w:tblPr>
        <w:tblStyle w:val="3"/>
        <w:tblW w:w="1261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2268"/>
        <w:gridCol w:w="992"/>
        <w:gridCol w:w="1843"/>
        <w:gridCol w:w="1559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5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序</w:t>
            </w:r>
            <w:r>
              <w:rPr>
                <w:rFonts w:ascii="方正仿宋_GBK" w:hAnsi="仿宋" w:eastAsia="方正仿宋_GBK"/>
                <w:sz w:val="24"/>
              </w:rPr>
              <w:t>号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岗位名称</w:t>
            </w:r>
          </w:p>
        </w:tc>
        <w:tc>
          <w:tcPr>
            <w:tcW w:w="226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岗位职责</w:t>
            </w:r>
          </w:p>
        </w:tc>
        <w:tc>
          <w:tcPr>
            <w:tcW w:w="99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招聘人数</w:t>
            </w:r>
          </w:p>
        </w:tc>
        <w:tc>
          <w:tcPr>
            <w:tcW w:w="722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51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所需专业类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学历学位</w:t>
            </w:r>
          </w:p>
        </w:tc>
        <w:tc>
          <w:tcPr>
            <w:tcW w:w="3827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ascii="方正仿宋_GBK" w:hAnsi="仿宋" w:eastAsia="方正仿宋_GBK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大气环境</w:t>
            </w:r>
            <w:r>
              <w:rPr>
                <w:rFonts w:ascii="方正仿宋_GBK" w:hAnsi="仿宋" w:eastAsia="方正仿宋_GBK"/>
                <w:sz w:val="24"/>
              </w:rPr>
              <w:t>管理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1.负责</w:t>
            </w:r>
            <w:r>
              <w:rPr>
                <w:rFonts w:ascii="方正仿宋_GBK" w:hAnsi="仿宋" w:eastAsia="方正仿宋_GBK"/>
                <w:sz w:val="24"/>
              </w:rPr>
              <w:t>大气环境管理工作</w:t>
            </w:r>
            <w:r>
              <w:rPr>
                <w:rFonts w:hint="eastAsia" w:ascii="方正仿宋_GBK" w:hAnsi="仿宋" w:eastAsia="方正仿宋_GBK"/>
                <w:sz w:val="24"/>
              </w:rPr>
              <w:t>；</w:t>
            </w:r>
          </w:p>
          <w:p>
            <w:pPr>
              <w:spacing w:line="440" w:lineRule="exact"/>
              <w:jc w:val="lef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ascii="方正仿宋_GBK" w:hAnsi="仿宋" w:eastAsia="方正仿宋_GBK"/>
                <w:sz w:val="24"/>
              </w:rPr>
              <w:t>2.负责大气污染防治资金项目管理及能力建设</w:t>
            </w:r>
            <w:r>
              <w:rPr>
                <w:rFonts w:hint="eastAsia" w:ascii="方正仿宋_GBK" w:hAnsi="仿宋" w:eastAsia="方正仿宋_GBK"/>
                <w:sz w:val="24"/>
              </w:rPr>
              <w:t>相关</w:t>
            </w:r>
            <w:r>
              <w:rPr>
                <w:rFonts w:ascii="方正仿宋_GBK" w:hAnsi="仿宋" w:eastAsia="方正仿宋_GBK"/>
                <w:sz w:val="24"/>
              </w:rPr>
              <w:t>工作</w:t>
            </w:r>
            <w:r>
              <w:rPr>
                <w:rFonts w:hint="eastAsia" w:ascii="方正仿宋_GBK" w:hAnsi="仿宋" w:eastAsia="方正仿宋_GBK"/>
                <w:sz w:val="24"/>
              </w:rPr>
              <w:t>；3.</w:t>
            </w:r>
            <w:r>
              <w:rPr>
                <w:rFonts w:ascii="方正仿宋_GBK" w:hAnsi="仿宋" w:eastAsia="方正仿宋_GBK"/>
                <w:sz w:val="24"/>
              </w:rPr>
              <w:t>负责</w:t>
            </w:r>
            <w:r>
              <w:rPr>
                <w:rFonts w:hint="eastAsia" w:ascii="方正仿宋_GBK" w:hAnsi="仿宋" w:eastAsia="方正仿宋_GBK"/>
                <w:sz w:val="24"/>
              </w:rPr>
              <w:t>工作</w:t>
            </w:r>
            <w:r>
              <w:rPr>
                <w:rFonts w:ascii="方正仿宋_GBK" w:hAnsi="仿宋" w:eastAsia="方正仿宋_GBK"/>
                <w:sz w:val="24"/>
              </w:rPr>
              <w:t>要点、工作总结及综合性</w:t>
            </w:r>
            <w:r>
              <w:rPr>
                <w:rFonts w:hint="eastAsia" w:ascii="方正仿宋_GBK" w:hAnsi="仿宋" w:eastAsia="方正仿宋_GBK"/>
                <w:sz w:val="24"/>
              </w:rPr>
              <w:t>材料</w:t>
            </w:r>
            <w:r>
              <w:rPr>
                <w:rFonts w:ascii="方正仿宋_GBK" w:hAnsi="仿宋" w:eastAsia="方正仿宋_GBK"/>
                <w:sz w:val="24"/>
              </w:rPr>
              <w:t>起草工作。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1</w:t>
            </w:r>
            <w:r>
              <w:rPr>
                <w:rFonts w:ascii="方正仿宋_GBK" w:hAnsi="仿宋" w:eastAsia="方正仿宋_GBK"/>
                <w:sz w:val="24"/>
              </w:rPr>
              <w:t>-2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环境科学、</w:t>
            </w:r>
            <w:r>
              <w:rPr>
                <w:rFonts w:eastAsia="方正仿宋_GBK"/>
                <w:kern w:val="0"/>
                <w:sz w:val="24"/>
              </w:rPr>
              <w:t>环境</w:t>
            </w:r>
            <w:r>
              <w:rPr>
                <w:rFonts w:hint="eastAsia" w:eastAsia="方正仿宋_GBK"/>
                <w:kern w:val="0"/>
                <w:sz w:val="24"/>
              </w:rPr>
              <w:t>工程等相关专业。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研究</w:t>
            </w:r>
            <w:r>
              <w:rPr>
                <w:rFonts w:ascii="方正仿宋_GBK" w:hAnsi="仿宋" w:eastAsia="方正仿宋_GBK"/>
                <w:sz w:val="24"/>
              </w:rPr>
              <w:t>生</w:t>
            </w:r>
            <w:r>
              <w:rPr>
                <w:rFonts w:hint="eastAsia" w:ascii="方正仿宋_GBK" w:hAnsi="仿宋" w:eastAsia="方正仿宋_GBK"/>
                <w:sz w:val="24"/>
              </w:rPr>
              <w:t>及以上学历</w:t>
            </w:r>
          </w:p>
        </w:tc>
        <w:tc>
          <w:tcPr>
            <w:tcW w:w="3827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ascii="方正仿宋_GBK" w:hAnsi="仿宋" w:eastAsia="方正仿宋_GBK"/>
                <w:sz w:val="24"/>
                <w:lang w:val="zh-CN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1.中</w:t>
            </w:r>
            <w:r>
              <w:rPr>
                <w:rFonts w:ascii="方正仿宋_GBK" w:hAnsi="仿宋" w:eastAsia="方正仿宋_GBK"/>
                <w:sz w:val="24"/>
              </w:rPr>
              <w:t>共</w:t>
            </w:r>
            <w:r>
              <w:rPr>
                <w:rFonts w:hint="eastAsia" w:ascii="方正仿宋_GBK" w:hAnsi="仿宋" w:eastAsia="方正仿宋_GBK"/>
                <w:sz w:val="24"/>
              </w:rPr>
              <w:t>党</w:t>
            </w:r>
            <w:r>
              <w:rPr>
                <w:rFonts w:ascii="方正仿宋_GBK" w:hAnsi="仿宋" w:eastAsia="方正仿宋_GBK"/>
                <w:sz w:val="24"/>
              </w:rPr>
              <w:t>员</w:t>
            </w:r>
            <w:r>
              <w:rPr>
                <w:rFonts w:hint="eastAsia" w:ascii="方正仿宋_GBK" w:hAnsi="仿宋" w:eastAsia="方正仿宋_GBK"/>
                <w:sz w:val="24"/>
              </w:rPr>
              <w:t>优先，3</w:t>
            </w:r>
            <w:r>
              <w:rPr>
                <w:rFonts w:ascii="方正仿宋_GBK" w:hAnsi="仿宋" w:eastAsia="方正仿宋_GBK"/>
                <w:sz w:val="24"/>
              </w:rPr>
              <w:t>0</w:t>
            </w:r>
            <w:r>
              <w:rPr>
                <w:rFonts w:hint="eastAsia" w:ascii="方正仿宋_GBK" w:hAnsi="仿宋" w:eastAsia="方正仿宋_GBK"/>
                <w:sz w:val="24"/>
              </w:rPr>
              <w:t>周岁以下，有环保</w:t>
            </w:r>
            <w:r>
              <w:rPr>
                <w:rFonts w:ascii="方正仿宋_GBK" w:hAnsi="仿宋" w:eastAsia="方正仿宋_GBK"/>
                <w:sz w:val="24"/>
              </w:rPr>
              <w:t>行业相关从业</w:t>
            </w:r>
            <w:r>
              <w:rPr>
                <w:rFonts w:hint="eastAsia" w:ascii="方正仿宋_GBK" w:hAnsi="仿宋" w:eastAsia="方正仿宋_GBK"/>
                <w:sz w:val="24"/>
              </w:rPr>
              <w:t>经历者</w:t>
            </w:r>
            <w:r>
              <w:rPr>
                <w:rFonts w:ascii="方正仿宋_GBK" w:hAnsi="仿宋" w:eastAsia="方正仿宋_GBK"/>
                <w:sz w:val="24"/>
              </w:rPr>
              <w:t>优先</w:t>
            </w:r>
            <w:r>
              <w:rPr>
                <w:rFonts w:hint="eastAsia" w:ascii="方正仿宋_GBK" w:hAnsi="仿宋" w:eastAsia="方正仿宋_GBK"/>
                <w:sz w:val="24"/>
                <w:lang w:val="zh-CN"/>
              </w:rPr>
              <w:t>。</w:t>
            </w:r>
          </w:p>
          <w:p>
            <w:pPr>
              <w:spacing w:line="440" w:lineRule="exact"/>
              <w:rPr>
                <w:rFonts w:ascii="方正仿宋_GBK" w:hAnsi="仿宋" w:eastAsia="方正仿宋_GBK"/>
                <w:sz w:val="24"/>
                <w:lang w:val="zh-CN"/>
              </w:rPr>
            </w:pPr>
            <w:r>
              <w:rPr>
                <w:rFonts w:hint="eastAsia" w:ascii="方正仿宋_GBK" w:hAnsi="仿宋" w:eastAsia="方正仿宋_GBK"/>
                <w:sz w:val="24"/>
                <w:lang w:val="zh-CN"/>
              </w:rPr>
              <w:t>2.熟悉</w:t>
            </w:r>
            <w:r>
              <w:rPr>
                <w:rFonts w:ascii="方正仿宋_GBK" w:hAnsi="仿宋" w:eastAsia="方正仿宋_GBK"/>
                <w:sz w:val="24"/>
                <w:lang w:val="zh-CN"/>
              </w:rPr>
              <w:t>使用W</w:t>
            </w:r>
            <w:r>
              <w:rPr>
                <w:rFonts w:hint="eastAsia" w:ascii="方正仿宋_GBK" w:hAnsi="仿宋" w:eastAsia="方正仿宋_GBK"/>
                <w:sz w:val="24"/>
                <w:lang w:val="zh-CN"/>
              </w:rPr>
              <w:t>ord、Excel、</w:t>
            </w:r>
            <w:r>
              <w:rPr>
                <w:rFonts w:ascii="方正仿宋_GBK" w:hAnsi="仿宋" w:eastAsia="方正仿宋_GBK"/>
                <w:sz w:val="24"/>
                <w:lang w:val="zh-CN"/>
              </w:rPr>
              <w:t>PPT</w:t>
            </w:r>
            <w:r>
              <w:rPr>
                <w:rFonts w:hint="eastAsia" w:ascii="方正仿宋_GBK" w:hAnsi="仿宋" w:eastAsia="方正仿宋_GBK"/>
                <w:sz w:val="24"/>
                <w:lang w:val="zh-CN"/>
              </w:rPr>
              <w:t>等</w:t>
            </w:r>
            <w:r>
              <w:rPr>
                <w:rFonts w:ascii="方正仿宋_GBK" w:hAnsi="仿宋" w:eastAsia="方正仿宋_GBK"/>
                <w:sz w:val="24"/>
                <w:lang w:val="zh-CN"/>
              </w:rPr>
              <w:t>办公</w:t>
            </w:r>
            <w:r>
              <w:rPr>
                <w:rFonts w:hint="eastAsia" w:ascii="方正仿宋_GBK" w:hAnsi="仿宋" w:eastAsia="方正仿宋_GBK"/>
                <w:sz w:val="24"/>
                <w:lang w:val="zh-CN"/>
              </w:rPr>
              <w:t>软件</w:t>
            </w:r>
            <w:r>
              <w:rPr>
                <w:rFonts w:ascii="方正仿宋_GBK" w:hAnsi="仿宋" w:eastAsia="方正仿宋_GBK"/>
                <w:sz w:val="24"/>
                <w:lang w:val="zh-CN"/>
              </w:rPr>
              <w:t>，</w:t>
            </w:r>
            <w:r>
              <w:rPr>
                <w:rFonts w:hint="eastAsia" w:ascii="方正仿宋_GBK" w:hAnsi="仿宋" w:eastAsia="方正仿宋_GBK"/>
                <w:sz w:val="24"/>
                <w:lang w:val="zh-CN"/>
              </w:rPr>
              <w:t>能独立</w:t>
            </w:r>
            <w:r>
              <w:rPr>
                <w:rFonts w:ascii="方正仿宋_GBK" w:hAnsi="仿宋" w:eastAsia="方正仿宋_GBK"/>
                <w:sz w:val="24"/>
                <w:lang w:val="zh-CN"/>
              </w:rPr>
              <w:t>思考、撰写各类公文和综合性文字材料。</w:t>
            </w:r>
          </w:p>
          <w:p>
            <w:pPr>
              <w:spacing w:line="44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  <w:lang w:val="zh-CN"/>
              </w:rPr>
              <w:t>3.具有</w:t>
            </w:r>
            <w:r>
              <w:rPr>
                <w:rFonts w:ascii="方正仿宋_GBK" w:hAnsi="仿宋" w:eastAsia="方正仿宋_GBK"/>
                <w:sz w:val="24"/>
                <w:lang w:val="zh-CN"/>
              </w:rPr>
              <w:t>较强</w:t>
            </w:r>
            <w:r>
              <w:rPr>
                <w:rFonts w:hint="eastAsia" w:ascii="方正仿宋_GBK" w:hAnsi="仿宋" w:eastAsia="方正仿宋_GBK"/>
                <w:sz w:val="24"/>
                <w:lang w:val="zh-CN"/>
              </w:rPr>
              <w:t>的</w:t>
            </w:r>
            <w:r>
              <w:rPr>
                <w:rFonts w:ascii="方正仿宋_GBK" w:hAnsi="仿宋" w:eastAsia="方正仿宋_GBK"/>
                <w:sz w:val="24"/>
                <w:lang w:val="zh-CN"/>
              </w:rPr>
              <w:t>沟通表达能力，工作责任心强，</w:t>
            </w:r>
            <w:r>
              <w:rPr>
                <w:rFonts w:hint="eastAsia" w:ascii="方正仿宋_GBK" w:hAnsi="仿宋" w:eastAsia="方正仿宋_GBK"/>
                <w:sz w:val="24"/>
                <w:lang w:val="zh-CN"/>
              </w:rPr>
              <w:t>反应</w:t>
            </w:r>
            <w:r>
              <w:rPr>
                <w:rFonts w:ascii="方正仿宋_GBK" w:hAnsi="仿宋" w:eastAsia="方正仿宋_GBK"/>
                <w:sz w:val="24"/>
                <w:lang w:val="zh-CN"/>
              </w:rPr>
              <w:t>灵活，</w:t>
            </w:r>
            <w:r>
              <w:rPr>
                <w:rFonts w:hint="eastAsia" w:ascii="方正仿宋_GBK" w:hAnsi="仿宋" w:eastAsia="方正仿宋_GBK"/>
                <w:sz w:val="24"/>
                <w:lang w:val="zh-CN"/>
              </w:rPr>
              <w:t>待</w:t>
            </w:r>
            <w:r>
              <w:rPr>
                <w:rFonts w:ascii="方正仿宋_GBK" w:hAnsi="仿宋" w:eastAsia="方正仿宋_GBK"/>
                <w:sz w:val="24"/>
                <w:lang w:val="zh-CN"/>
              </w:rPr>
              <w:t>人大方得体。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NmIxMTY3NDA3MzNkN2Y0MTgwN2FhZGE3ZTdlYmMifQ=="/>
  </w:docVars>
  <w:rsids>
    <w:rsidRoot w:val="1E89662E"/>
    <w:rsid w:val="19CC7CE5"/>
    <w:rsid w:val="1E89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254</Characters>
  <Lines>0</Lines>
  <Paragraphs>0</Paragraphs>
  <TotalTime>0</TotalTime>
  <ScaleCrop>false</ScaleCrop>
  <LinksUpToDate>false</LinksUpToDate>
  <CharactersWithSpaces>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2023-09-07T01:09:00Z</dcterms:created>
  <dc:creator>Hester</dc:creator>
  <cp:lastModifiedBy>120553</cp:lastModifiedBy>
  <dcterms:modified xsi:type="dcterms:W3CDTF">2023-09-07T02:43:08Z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A00686865EFB4006B1F07AF24C3E2D2E_13</vt:lpwstr>
  </property>
</Properties>
</file>