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0" w:type="auto"/>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605"/>
        <w:gridCol w:w="1979"/>
        <w:gridCol w:w="1911"/>
        <w:gridCol w:w="1036"/>
        <w:gridCol w:w="632"/>
        <w:gridCol w:w="687"/>
        <w:gridCol w:w="789"/>
        <w:gridCol w:w="667"/>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200" w:hRule="atLeast"/>
        </w:trPr>
        <w:tc>
          <w:tcPr>
            <w:tcW w:w="15765" w:type="dxa"/>
            <w:gridSpan w:val="8"/>
            <w:tcBorders>
              <w:top w:val="nil"/>
              <w:left w:val="nil"/>
              <w:bottom w:val="single" w:color="auto" w:sz="6" w:space="0"/>
              <w:right w:val="nil"/>
            </w:tcBorders>
            <w:shd w:val="clear" w:color="auto" w:fill="FFFFFF"/>
            <w:vAlign w:val="center"/>
          </w:tcPr>
          <w:p>
            <w:pPr>
              <w:keepNext w:val="0"/>
              <w:keepLines w:val="0"/>
              <w:widowControl/>
              <w:suppressLineNumbers w:val="0"/>
              <w:spacing w:before="0" w:beforeAutospacing="0" w:after="0" w:afterAutospacing="0"/>
              <w:ind w:left="0" w:right="0"/>
              <w:jc w:val="left"/>
              <w:rPr>
                <w:rFonts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重庆市梁平区事业单位2023年第三季度考核招聘紧缺优秀人才于9月18日报名截止，经梁平区事业单位人事综合管理部门及用人单位审核考生报考材料后，现将各岗位报名人数及是否开展笔试情况公布如下。请考生保持通讯畅通，我区将短信通知审查合格人员笔试相关事宜。</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45" w:hRule="atLeast"/>
        </w:trPr>
        <w:tc>
          <w:tcPr>
            <w:tcW w:w="1020" w:type="dxa"/>
            <w:tcBorders>
              <w:top w:val="nil"/>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24"/>
                <w:szCs w:val="24"/>
              </w:rPr>
            </w:pPr>
            <w:r>
              <w:rPr>
                <w:rStyle w:val="4"/>
                <w:rFonts w:hint="eastAsia" w:ascii="宋体" w:hAnsi="宋体" w:eastAsia="宋体" w:cs="宋体"/>
                <w:i w:val="0"/>
                <w:iCs w:val="0"/>
                <w:caps w:val="0"/>
                <w:color w:val="333333"/>
                <w:spacing w:val="0"/>
                <w:kern w:val="0"/>
                <w:sz w:val="24"/>
                <w:szCs w:val="24"/>
                <w:bdr w:val="none" w:color="auto" w:sz="0" w:space="0"/>
                <w:lang w:val="en-US" w:eastAsia="zh-CN" w:bidi="ar"/>
              </w:rPr>
              <w:t>序号</w:t>
            </w:r>
          </w:p>
        </w:tc>
        <w:tc>
          <w:tcPr>
            <w:tcW w:w="4035" w:type="dxa"/>
            <w:tcBorders>
              <w:top w:val="nil"/>
              <w:left w:val="nil"/>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24"/>
                <w:szCs w:val="24"/>
              </w:rPr>
            </w:pPr>
            <w:r>
              <w:rPr>
                <w:rStyle w:val="4"/>
                <w:rFonts w:hint="eastAsia" w:ascii="宋体" w:hAnsi="宋体" w:eastAsia="宋体" w:cs="宋体"/>
                <w:i w:val="0"/>
                <w:iCs w:val="0"/>
                <w:caps w:val="0"/>
                <w:color w:val="333333"/>
                <w:spacing w:val="0"/>
                <w:kern w:val="0"/>
                <w:sz w:val="24"/>
                <w:szCs w:val="24"/>
                <w:bdr w:val="none" w:color="auto" w:sz="0" w:space="0"/>
                <w:lang w:val="en-US" w:eastAsia="zh-CN" w:bidi="ar"/>
              </w:rPr>
              <w:t>主管单位</w:t>
            </w:r>
          </w:p>
        </w:tc>
        <w:tc>
          <w:tcPr>
            <w:tcW w:w="3885" w:type="dxa"/>
            <w:tcBorders>
              <w:top w:val="nil"/>
              <w:left w:val="nil"/>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24"/>
                <w:szCs w:val="24"/>
              </w:rPr>
            </w:pPr>
            <w:r>
              <w:rPr>
                <w:rStyle w:val="4"/>
                <w:rFonts w:hint="eastAsia" w:ascii="宋体" w:hAnsi="宋体" w:eastAsia="宋体" w:cs="宋体"/>
                <w:i w:val="0"/>
                <w:iCs w:val="0"/>
                <w:caps w:val="0"/>
                <w:color w:val="333333"/>
                <w:spacing w:val="0"/>
                <w:kern w:val="0"/>
                <w:sz w:val="24"/>
                <w:szCs w:val="24"/>
                <w:bdr w:val="none" w:color="auto" w:sz="0" w:space="0"/>
                <w:lang w:val="en-US" w:eastAsia="zh-CN" w:bidi="ar"/>
              </w:rPr>
              <w:t>报考单位</w:t>
            </w:r>
          </w:p>
        </w:tc>
        <w:tc>
          <w:tcPr>
            <w:tcW w:w="1965" w:type="dxa"/>
            <w:tcBorders>
              <w:top w:val="nil"/>
              <w:left w:val="nil"/>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24"/>
                <w:szCs w:val="24"/>
              </w:rPr>
            </w:pPr>
            <w:r>
              <w:rPr>
                <w:rStyle w:val="4"/>
                <w:rFonts w:hint="eastAsia" w:ascii="宋体" w:hAnsi="宋体" w:eastAsia="宋体" w:cs="宋体"/>
                <w:i w:val="0"/>
                <w:iCs w:val="0"/>
                <w:caps w:val="0"/>
                <w:color w:val="333333"/>
                <w:spacing w:val="0"/>
                <w:kern w:val="0"/>
                <w:sz w:val="24"/>
                <w:szCs w:val="24"/>
                <w:bdr w:val="none" w:color="auto" w:sz="0" w:space="0"/>
                <w:lang w:val="en-US" w:eastAsia="zh-CN" w:bidi="ar"/>
              </w:rPr>
              <w:t>报考职位</w:t>
            </w:r>
          </w:p>
        </w:tc>
        <w:tc>
          <w:tcPr>
            <w:tcW w:w="1080" w:type="dxa"/>
            <w:tcBorders>
              <w:top w:val="nil"/>
              <w:left w:val="nil"/>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24"/>
                <w:szCs w:val="24"/>
              </w:rPr>
            </w:pPr>
            <w:r>
              <w:rPr>
                <w:rStyle w:val="4"/>
                <w:rFonts w:hint="eastAsia" w:ascii="宋体" w:hAnsi="宋体" w:eastAsia="宋体" w:cs="宋体"/>
                <w:i w:val="0"/>
                <w:iCs w:val="0"/>
                <w:caps w:val="0"/>
                <w:color w:val="333333"/>
                <w:spacing w:val="0"/>
                <w:kern w:val="0"/>
                <w:sz w:val="24"/>
                <w:szCs w:val="24"/>
                <w:bdr w:val="none" w:color="auto" w:sz="0" w:space="0"/>
                <w:lang w:val="en-US" w:eastAsia="zh-CN" w:bidi="ar"/>
              </w:rPr>
              <w:t>计划招考人数</w:t>
            </w:r>
          </w:p>
        </w:tc>
        <w:tc>
          <w:tcPr>
            <w:tcW w:w="1200" w:type="dxa"/>
            <w:tcBorders>
              <w:top w:val="nil"/>
              <w:left w:val="nil"/>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24"/>
                <w:szCs w:val="24"/>
              </w:rPr>
            </w:pPr>
            <w:r>
              <w:rPr>
                <w:rStyle w:val="4"/>
                <w:rFonts w:hint="eastAsia" w:ascii="宋体" w:hAnsi="宋体" w:eastAsia="宋体" w:cs="宋体"/>
                <w:i w:val="0"/>
                <w:iCs w:val="0"/>
                <w:caps w:val="0"/>
                <w:color w:val="333333"/>
                <w:spacing w:val="0"/>
                <w:kern w:val="0"/>
                <w:sz w:val="24"/>
                <w:szCs w:val="24"/>
                <w:bdr w:val="none" w:color="auto" w:sz="0" w:space="0"/>
                <w:lang w:val="en-US" w:eastAsia="zh-CN" w:bidi="ar"/>
              </w:rPr>
              <w:t>审核通过人数</w:t>
            </w:r>
          </w:p>
        </w:tc>
        <w:tc>
          <w:tcPr>
            <w:tcW w:w="1425" w:type="dxa"/>
            <w:tcBorders>
              <w:top w:val="nil"/>
              <w:left w:val="nil"/>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24"/>
                <w:szCs w:val="24"/>
              </w:rPr>
            </w:pPr>
            <w:r>
              <w:rPr>
                <w:rStyle w:val="4"/>
                <w:rFonts w:hint="eastAsia" w:ascii="宋体" w:hAnsi="宋体" w:eastAsia="宋体" w:cs="宋体"/>
                <w:i w:val="0"/>
                <w:iCs w:val="0"/>
                <w:caps w:val="0"/>
                <w:color w:val="333333"/>
                <w:spacing w:val="0"/>
                <w:kern w:val="0"/>
                <w:sz w:val="24"/>
                <w:szCs w:val="24"/>
                <w:bdr w:val="none" w:color="auto" w:sz="0" w:space="0"/>
                <w:lang w:val="en-US" w:eastAsia="zh-CN" w:bidi="ar"/>
              </w:rPr>
              <w:t>是否开展  笔试</w:t>
            </w:r>
          </w:p>
        </w:tc>
        <w:tc>
          <w:tcPr>
            <w:tcW w:w="1155" w:type="dxa"/>
            <w:tcBorders>
              <w:top w:val="nil"/>
              <w:left w:val="nil"/>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24"/>
                <w:szCs w:val="24"/>
              </w:rPr>
            </w:pPr>
            <w:r>
              <w:rPr>
                <w:rStyle w:val="4"/>
                <w:rFonts w:hint="eastAsia" w:ascii="宋体" w:hAnsi="宋体" w:eastAsia="宋体" w:cs="宋体"/>
                <w:i w:val="0"/>
                <w:iCs w:val="0"/>
                <w:caps w:val="0"/>
                <w:color w:val="333333"/>
                <w:spacing w:val="0"/>
                <w:kern w:val="0"/>
                <w:sz w:val="24"/>
                <w:szCs w:val="24"/>
                <w:bdr w:val="none" w:color="auto" w:sz="0" w:space="0"/>
                <w:lang w:val="en-US" w:eastAsia="zh-CN" w:bidi="ar"/>
              </w:rPr>
              <w:t>备注</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70" w:hRule="atLeast"/>
        </w:trPr>
        <w:tc>
          <w:tcPr>
            <w:tcW w:w="1020" w:type="dxa"/>
            <w:tcBorders>
              <w:top w:val="nil"/>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4035" w:type="dxa"/>
            <w:tcBorders>
              <w:top w:val="nil"/>
              <w:left w:val="nil"/>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重庆市梁平区教育委员会</w:t>
            </w:r>
          </w:p>
        </w:tc>
        <w:tc>
          <w:tcPr>
            <w:tcW w:w="3885" w:type="dxa"/>
            <w:tcBorders>
              <w:top w:val="nil"/>
              <w:left w:val="nil"/>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重庆市梁平中学</w:t>
            </w:r>
          </w:p>
        </w:tc>
        <w:tc>
          <w:tcPr>
            <w:tcW w:w="1965" w:type="dxa"/>
            <w:tcBorders>
              <w:top w:val="nil"/>
              <w:left w:val="nil"/>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高中生物</w:t>
            </w:r>
          </w:p>
        </w:tc>
        <w:tc>
          <w:tcPr>
            <w:tcW w:w="1080" w:type="dxa"/>
            <w:tcBorders>
              <w:top w:val="nil"/>
              <w:left w:val="nil"/>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200" w:type="dxa"/>
            <w:tcBorders>
              <w:top w:val="nil"/>
              <w:left w:val="nil"/>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0</w:t>
            </w:r>
          </w:p>
        </w:tc>
        <w:tc>
          <w:tcPr>
            <w:tcW w:w="1425" w:type="dxa"/>
            <w:tcBorders>
              <w:top w:val="nil"/>
              <w:left w:val="nil"/>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否</w:t>
            </w:r>
          </w:p>
        </w:tc>
        <w:tc>
          <w:tcPr>
            <w:tcW w:w="1155" w:type="dxa"/>
            <w:tcBorders>
              <w:top w:val="nil"/>
              <w:left w:val="nil"/>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取消招聘</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70" w:hRule="atLeast"/>
        </w:trPr>
        <w:tc>
          <w:tcPr>
            <w:tcW w:w="1020" w:type="dxa"/>
            <w:tcBorders>
              <w:top w:val="nil"/>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w:t>
            </w:r>
          </w:p>
        </w:tc>
        <w:tc>
          <w:tcPr>
            <w:tcW w:w="4035" w:type="dxa"/>
            <w:tcBorders>
              <w:top w:val="nil"/>
              <w:left w:val="nil"/>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重庆市梁平区林业局</w:t>
            </w:r>
          </w:p>
        </w:tc>
        <w:tc>
          <w:tcPr>
            <w:tcW w:w="3885" w:type="dxa"/>
            <w:tcBorders>
              <w:top w:val="nil"/>
              <w:left w:val="nil"/>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重庆市梁平区东山林场</w:t>
            </w:r>
          </w:p>
        </w:tc>
        <w:tc>
          <w:tcPr>
            <w:tcW w:w="1965" w:type="dxa"/>
            <w:tcBorders>
              <w:top w:val="nil"/>
              <w:left w:val="nil"/>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综合岗</w:t>
            </w:r>
          </w:p>
        </w:tc>
        <w:tc>
          <w:tcPr>
            <w:tcW w:w="1080" w:type="dxa"/>
            <w:tcBorders>
              <w:top w:val="nil"/>
              <w:left w:val="nil"/>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200" w:type="dxa"/>
            <w:tcBorders>
              <w:top w:val="nil"/>
              <w:left w:val="nil"/>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w:t>
            </w:r>
          </w:p>
        </w:tc>
        <w:tc>
          <w:tcPr>
            <w:tcW w:w="1425" w:type="dxa"/>
            <w:tcBorders>
              <w:top w:val="nil"/>
              <w:left w:val="nil"/>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否</w:t>
            </w:r>
          </w:p>
        </w:tc>
        <w:tc>
          <w:tcPr>
            <w:tcW w:w="1155" w:type="dxa"/>
            <w:tcBorders>
              <w:top w:val="nil"/>
              <w:left w:val="nil"/>
              <w:bottom w:val="single" w:color="auto" w:sz="6" w:space="0"/>
              <w:right w:val="single" w:color="auto" w:sz="6" w:space="0"/>
            </w:tcBorders>
            <w:shd w:val="clear" w:color="auto" w:fill="FFFFFF"/>
            <w:vAlign w:val="center"/>
          </w:tcPr>
          <w:p>
            <w:pPr>
              <w:rPr>
                <w:rFonts w:hint="eastAsia" w:ascii="微软雅黑" w:hAnsi="微软雅黑" w:eastAsia="微软雅黑" w:cs="微软雅黑"/>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45" w:hRule="atLeast"/>
        </w:trPr>
        <w:tc>
          <w:tcPr>
            <w:tcW w:w="1020" w:type="dxa"/>
            <w:tcBorders>
              <w:top w:val="nil"/>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3</w:t>
            </w:r>
          </w:p>
        </w:tc>
        <w:tc>
          <w:tcPr>
            <w:tcW w:w="4035" w:type="dxa"/>
            <w:tcBorders>
              <w:top w:val="nil"/>
              <w:left w:val="nil"/>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重庆市梁平区水利局</w:t>
            </w:r>
          </w:p>
        </w:tc>
        <w:tc>
          <w:tcPr>
            <w:tcW w:w="3885" w:type="dxa"/>
            <w:tcBorders>
              <w:top w:val="nil"/>
              <w:left w:val="nil"/>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重庆市梁平区水利工程管理中心</w:t>
            </w:r>
          </w:p>
        </w:tc>
        <w:tc>
          <w:tcPr>
            <w:tcW w:w="1965" w:type="dxa"/>
            <w:tcBorders>
              <w:top w:val="nil"/>
              <w:left w:val="nil"/>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水利技术岗</w:t>
            </w:r>
          </w:p>
        </w:tc>
        <w:tc>
          <w:tcPr>
            <w:tcW w:w="1080" w:type="dxa"/>
            <w:tcBorders>
              <w:top w:val="nil"/>
              <w:left w:val="nil"/>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w:t>
            </w:r>
          </w:p>
        </w:tc>
        <w:tc>
          <w:tcPr>
            <w:tcW w:w="1200" w:type="dxa"/>
            <w:tcBorders>
              <w:top w:val="nil"/>
              <w:left w:val="nil"/>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57</w:t>
            </w:r>
          </w:p>
        </w:tc>
        <w:tc>
          <w:tcPr>
            <w:tcW w:w="1425" w:type="dxa"/>
            <w:tcBorders>
              <w:top w:val="nil"/>
              <w:left w:val="nil"/>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是</w:t>
            </w:r>
          </w:p>
        </w:tc>
        <w:tc>
          <w:tcPr>
            <w:tcW w:w="1155" w:type="dxa"/>
            <w:tcBorders>
              <w:top w:val="nil"/>
              <w:left w:val="nil"/>
              <w:bottom w:val="single" w:color="auto" w:sz="6" w:space="0"/>
              <w:right w:val="single" w:color="auto" w:sz="6" w:space="0"/>
            </w:tcBorders>
            <w:shd w:val="clear" w:color="auto" w:fill="FFFFFF"/>
            <w:vAlign w:val="center"/>
          </w:tcPr>
          <w:p>
            <w:pPr>
              <w:rPr>
                <w:rFonts w:hint="eastAsia" w:ascii="微软雅黑" w:hAnsi="微软雅黑" w:eastAsia="微软雅黑" w:cs="微软雅黑"/>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85" w:hRule="atLeast"/>
        </w:trPr>
        <w:tc>
          <w:tcPr>
            <w:tcW w:w="1020" w:type="dxa"/>
            <w:tcBorders>
              <w:top w:val="nil"/>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4</w:t>
            </w:r>
          </w:p>
        </w:tc>
        <w:tc>
          <w:tcPr>
            <w:tcW w:w="4035" w:type="dxa"/>
            <w:tcBorders>
              <w:top w:val="nil"/>
              <w:left w:val="nil"/>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重庆市梁平区水利局</w:t>
            </w:r>
          </w:p>
        </w:tc>
        <w:tc>
          <w:tcPr>
            <w:tcW w:w="3885" w:type="dxa"/>
            <w:tcBorders>
              <w:top w:val="nil"/>
              <w:left w:val="nil"/>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重庆市梁平区城市水源水库管理中心</w:t>
            </w:r>
          </w:p>
        </w:tc>
        <w:tc>
          <w:tcPr>
            <w:tcW w:w="1965" w:type="dxa"/>
            <w:tcBorders>
              <w:top w:val="nil"/>
              <w:left w:val="nil"/>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水利技术岗</w:t>
            </w:r>
          </w:p>
        </w:tc>
        <w:tc>
          <w:tcPr>
            <w:tcW w:w="1080" w:type="dxa"/>
            <w:tcBorders>
              <w:top w:val="nil"/>
              <w:left w:val="nil"/>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200" w:type="dxa"/>
            <w:tcBorders>
              <w:top w:val="nil"/>
              <w:left w:val="nil"/>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18</w:t>
            </w:r>
          </w:p>
        </w:tc>
        <w:tc>
          <w:tcPr>
            <w:tcW w:w="1425" w:type="dxa"/>
            <w:tcBorders>
              <w:top w:val="nil"/>
              <w:left w:val="nil"/>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是</w:t>
            </w:r>
          </w:p>
        </w:tc>
        <w:tc>
          <w:tcPr>
            <w:tcW w:w="1155" w:type="dxa"/>
            <w:tcBorders>
              <w:top w:val="nil"/>
              <w:left w:val="nil"/>
              <w:bottom w:val="single" w:color="auto" w:sz="6" w:space="0"/>
              <w:right w:val="single" w:color="auto" w:sz="6" w:space="0"/>
            </w:tcBorders>
            <w:shd w:val="clear" w:color="auto" w:fill="FFFFFF"/>
            <w:vAlign w:val="center"/>
          </w:tcPr>
          <w:p>
            <w:pPr>
              <w:rPr>
                <w:rFonts w:hint="eastAsia" w:ascii="微软雅黑" w:hAnsi="微软雅黑" w:eastAsia="微软雅黑" w:cs="微软雅黑"/>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705" w:hRule="atLeast"/>
        </w:trPr>
        <w:tc>
          <w:tcPr>
            <w:tcW w:w="1020" w:type="dxa"/>
            <w:tcBorders>
              <w:top w:val="nil"/>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5</w:t>
            </w:r>
          </w:p>
        </w:tc>
        <w:tc>
          <w:tcPr>
            <w:tcW w:w="4035" w:type="dxa"/>
            <w:tcBorders>
              <w:top w:val="nil"/>
              <w:left w:val="nil"/>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重庆市梁平区文化和旅游发展委员会</w:t>
            </w:r>
          </w:p>
        </w:tc>
        <w:tc>
          <w:tcPr>
            <w:tcW w:w="3885" w:type="dxa"/>
            <w:tcBorders>
              <w:top w:val="nil"/>
              <w:left w:val="nil"/>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重庆市梁平区文化馆</w:t>
            </w:r>
          </w:p>
        </w:tc>
        <w:tc>
          <w:tcPr>
            <w:tcW w:w="1965" w:type="dxa"/>
            <w:tcBorders>
              <w:top w:val="nil"/>
              <w:left w:val="nil"/>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群文辅导岗2</w:t>
            </w:r>
          </w:p>
        </w:tc>
        <w:tc>
          <w:tcPr>
            <w:tcW w:w="1080" w:type="dxa"/>
            <w:tcBorders>
              <w:top w:val="nil"/>
              <w:left w:val="nil"/>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200" w:type="dxa"/>
            <w:tcBorders>
              <w:top w:val="nil"/>
              <w:left w:val="nil"/>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12</w:t>
            </w:r>
          </w:p>
        </w:tc>
        <w:tc>
          <w:tcPr>
            <w:tcW w:w="1425" w:type="dxa"/>
            <w:tcBorders>
              <w:top w:val="nil"/>
              <w:left w:val="nil"/>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是</w:t>
            </w:r>
          </w:p>
        </w:tc>
        <w:tc>
          <w:tcPr>
            <w:tcW w:w="1155" w:type="dxa"/>
            <w:tcBorders>
              <w:top w:val="nil"/>
              <w:left w:val="nil"/>
              <w:bottom w:val="single" w:color="auto" w:sz="6" w:space="0"/>
              <w:right w:val="single" w:color="auto" w:sz="6" w:space="0"/>
            </w:tcBorders>
            <w:shd w:val="clear" w:color="auto" w:fill="FFFFFF"/>
            <w:vAlign w:val="center"/>
          </w:tcPr>
          <w:p>
            <w:pPr>
              <w:rPr>
                <w:rFonts w:hint="eastAsia" w:ascii="微软雅黑" w:hAnsi="微软雅黑" w:eastAsia="微软雅黑" w:cs="微软雅黑"/>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735" w:hRule="atLeast"/>
        </w:trPr>
        <w:tc>
          <w:tcPr>
            <w:tcW w:w="1020" w:type="dxa"/>
            <w:tcBorders>
              <w:top w:val="nil"/>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6</w:t>
            </w:r>
          </w:p>
        </w:tc>
        <w:tc>
          <w:tcPr>
            <w:tcW w:w="4035" w:type="dxa"/>
            <w:tcBorders>
              <w:top w:val="nil"/>
              <w:left w:val="nil"/>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重庆市梁平区文化和旅游发展委员会</w:t>
            </w:r>
          </w:p>
        </w:tc>
        <w:tc>
          <w:tcPr>
            <w:tcW w:w="3885" w:type="dxa"/>
            <w:tcBorders>
              <w:top w:val="nil"/>
              <w:left w:val="nil"/>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重庆市梁平区文化馆</w:t>
            </w:r>
          </w:p>
        </w:tc>
        <w:tc>
          <w:tcPr>
            <w:tcW w:w="1965" w:type="dxa"/>
            <w:tcBorders>
              <w:top w:val="nil"/>
              <w:left w:val="nil"/>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群文辅导岗1</w:t>
            </w:r>
          </w:p>
        </w:tc>
        <w:tc>
          <w:tcPr>
            <w:tcW w:w="1080" w:type="dxa"/>
            <w:tcBorders>
              <w:top w:val="nil"/>
              <w:left w:val="nil"/>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200" w:type="dxa"/>
            <w:tcBorders>
              <w:top w:val="nil"/>
              <w:left w:val="nil"/>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16</w:t>
            </w:r>
          </w:p>
        </w:tc>
        <w:tc>
          <w:tcPr>
            <w:tcW w:w="1425" w:type="dxa"/>
            <w:tcBorders>
              <w:top w:val="nil"/>
              <w:left w:val="nil"/>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是</w:t>
            </w:r>
          </w:p>
        </w:tc>
        <w:tc>
          <w:tcPr>
            <w:tcW w:w="1155" w:type="dxa"/>
            <w:tcBorders>
              <w:top w:val="nil"/>
              <w:left w:val="nil"/>
              <w:bottom w:val="single" w:color="auto" w:sz="6" w:space="0"/>
              <w:right w:val="single" w:color="auto" w:sz="6" w:space="0"/>
            </w:tcBorders>
            <w:shd w:val="clear" w:color="auto" w:fill="FFFFFF"/>
            <w:vAlign w:val="center"/>
          </w:tcPr>
          <w:p>
            <w:pPr>
              <w:rPr>
                <w:rFonts w:hint="eastAsia" w:ascii="微软雅黑" w:hAnsi="微软雅黑" w:eastAsia="微软雅黑" w:cs="微软雅黑"/>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600" w:hRule="atLeast"/>
        </w:trPr>
        <w:tc>
          <w:tcPr>
            <w:tcW w:w="1020" w:type="dxa"/>
            <w:tcBorders>
              <w:top w:val="nil"/>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7</w:t>
            </w:r>
          </w:p>
        </w:tc>
        <w:tc>
          <w:tcPr>
            <w:tcW w:w="4035" w:type="dxa"/>
            <w:tcBorders>
              <w:top w:val="nil"/>
              <w:left w:val="nil"/>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中共重庆市梁平区委宣传部</w:t>
            </w:r>
          </w:p>
        </w:tc>
        <w:tc>
          <w:tcPr>
            <w:tcW w:w="3885" w:type="dxa"/>
            <w:tcBorders>
              <w:top w:val="nil"/>
              <w:left w:val="nil"/>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重庆市梁平区融媒体中心</w:t>
            </w:r>
          </w:p>
        </w:tc>
        <w:tc>
          <w:tcPr>
            <w:tcW w:w="1965" w:type="dxa"/>
            <w:tcBorders>
              <w:top w:val="nil"/>
              <w:left w:val="nil"/>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记者岗</w:t>
            </w:r>
          </w:p>
        </w:tc>
        <w:tc>
          <w:tcPr>
            <w:tcW w:w="1080" w:type="dxa"/>
            <w:tcBorders>
              <w:top w:val="nil"/>
              <w:left w:val="nil"/>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200" w:type="dxa"/>
            <w:tcBorders>
              <w:top w:val="nil"/>
              <w:left w:val="nil"/>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9</w:t>
            </w:r>
          </w:p>
        </w:tc>
        <w:tc>
          <w:tcPr>
            <w:tcW w:w="1425" w:type="dxa"/>
            <w:tcBorders>
              <w:top w:val="nil"/>
              <w:left w:val="nil"/>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是</w:t>
            </w:r>
          </w:p>
        </w:tc>
        <w:tc>
          <w:tcPr>
            <w:tcW w:w="1155" w:type="dxa"/>
            <w:tcBorders>
              <w:top w:val="nil"/>
              <w:left w:val="nil"/>
              <w:bottom w:val="single" w:color="auto" w:sz="6" w:space="0"/>
              <w:right w:val="single" w:color="auto" w:sz="6" w:space="0"/>
            </w:tcBorders>
            <w:shd w:val="clear" w:color="auto" w:fill="FFFFFF"/>
            <w:vAlign w:val="center"/>
          </w:tcPr>
          <w:p>
            <w:pPr>
              <w:rPr>
                <w:rFonts w:hint="eastAsia" w:ascii="微软雅黑" w:hAnsi="微软雅黑" w:eastAsia="微软雅黑" w:cs="微软雅黑"/>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55" w:hRule="atLeast"/>
        </w:trPr>
        <w:tc>
          <w:tcPr>
            <w:tcW w:w="1020" w:type="dxa"/>
            <w:tcBorders>
              <w:top w:val="nil"/>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8</w:t>
            </w:r>
          </w:p>
        </w:tc>
        <w:tc>
          <w:tcPr>
            <w:tcW w:w="4035" w:type="dxa"/>
            <w:tcBorders>
              <w:top w:val="nil"/>
              <w:left w:val="nil"/>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中共重庆市梁平区委员会</w:t>
            </w:r>
          </w:p>
        </w:tc>
        <w:tc>
          <w:tcPr>
            <w:tcW w:w="3885" w:type="dxa"/>
            <w:tcBorders>
              <w:top w:val="nil"/>
              <w:left w:val="nil"/>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中共重庆市梁平区委党校</w:t>
            </w:r>
          </w:p>
        </w:tc>
        <w:tc>
          <w:tcPr>
            <w:tcW w:w="1965" w:type="dxa"/>
            <w:tcBorders>
              <w:top w:val="nil"/>
              <w:left w:val="nil"/>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教师岗</w:t>
            </w:r>
          </w:p>
        </w:tc>
        <w:tc>
          <w:tcPr>
            <w:tcW w:w="1080" w:type="dxa"/>
            <w:tcBorders>
              <w:top w:val="nil"/>
              <w:left w:val="nil"/>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200" w:type="dxa"/>
            <w:tcBorders>
              <w:top w:val="nil"/>
              <w:left w:val="nil"/>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28</w:t>
            </w:r>
          </w:p>
        </w:tc>
        <w:tc>
          <w:tcPr>
            <w:tcW w:w="1425" w:type="dxa"/>
            <w:tcBorders>
              <w:top w:val="nil"/>
              <w:left w:val="nil"/>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是</w:t>
            </w:r>
          </w:p>
        </w:tc>
        <w:tc>
          <w:tcPr>
            <w:tcW w:w="1155" w:type="dxa"/>
            <w:tcBorders>
              <w:top w:val="nil"/>
              <w:left w:val="nil"/>
              <w:bottom w:val="single" w:color="auto" w:sz="6" w:space="0"/>
              <w:right w:val="single" w:color="auto" w:sz="6" w:space="0"/>
            </w:tcBorders>
            <w:shd w:val="clear" w:color="auto" w:fill="FFFFFF"/>
            <w:vAlign w:val="center"/>
          </w:tcPr>
          <w:p>
            <w:pPr>
              <w:rPr>
                <w:rFonts w:hint="eastAsia" w:ascii="微软雅黑" w:hAnsi="微软雅黑" w:eastAsia="微软雅黑" w:cs="微软雅黑"/>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810" w:hRule="atLeast"/>
        </w:trPr>
        <w:tc>
          <w:tcPr>
            <w:tcW w:w="1020" w:type="dxa"/>
            <w:tcBorders>
              <w:top w:val="nil"/>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9</w:t>
            </w:r>
          </w:p>
        </w:tc>
        <w:tc>
          <w:tcPr>
            <w:tcW w:w="4035" w:type="dxa"/>
            <w:tcBorders>
              <w:top w:val="nil"/>
              <w:left w:val="nil"/>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中共重庆市梁平区委网络安全和信息化委员会办公室</w:t>
            </w:r>
          </w:p>
        </w:tc>
        <w:tc>
          <w:tcPr>
            <w:tcW w:w="3885" w:type="dxa"/>
            <w:tcBorders>
              <w:top w:val="nil"/>
              <w:left w:val="nil"/>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重庆市梁平区网络安全应急服务中心</w:t>
            </w:r>
          </w:p>
        </w:tc>
        <w:tc>
          <w:tcPr>
            <w:tcW w:w="1965" w:type="dxa"/>
            <w:tcBorders>
              <w:top w:val="nil"/>
              <w:left w:val="nil"/>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舆论宣教岗</w:t>
            </w:r>
          </w:p>
        </w:tc>
        <w:tc>
          <w:tcPr>
            <w:tcW w:w="1080" w:type="dxa"/>
            <w:tcBorders>
              <w:top w:val="nil"/>
              <w:left w:val="nil"/>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200" w:type="dxa"/>
            <w:tcBorders>
              <w:top w:val="nil"/>
              <w:left w:val="nil"/>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48</w:t>
            </w:r>
          </w:p>
        </w:tc>
        <w:tc>
          <w:tcPr>
            <w:tcW w:w="1425" w:type="dxa"/>
            <w:tcBorders>
              <w:top w:val="nil"/>
              <w:left w:val="nil"/>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是</w:t>
            </w:r>
          </w:p>
        </w:tc>
        <w:tc>
          <w:tcPr>
            <w:tcW w:w="1155" w:type="dxa"/>
            <w:tcBorders>
              <w:top w:val="nil"/>
              <w:left w:val="nil"/>
              <w:bottom w:val="single" w:color="auto" w:sz="6" w:space="0"/>
              <w:right w:val="single" w:color="auto" w:sz="6" w:space="0"/>
            </w:tcBorders>
            <w:shd w:val="clear" w:color="auto" w:fill="FFFFFF"/>
            <w:vAlign w:val="center"/>
          </w:tcPr>
          <w:p>
            <w:pPr>
              <w:rPr>
                <w:rFonts w:hint="eastAsia" w:ascii="微软雅黑" w:hAnsi="微软雅黑" w:eastAsia="微软雅黑" w:cs="微软雅黑"/>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735" w:hRule="atLeast"/>
        </w:trPr>
        <w:tc>
          <w:tcPr>
            <w:tcW w:w="1020" w:type="dxa"/>
            <w:tcBorders>
              <w:top w:val="nil"/>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10</w:t>
            </w:r>
          </w:p>
        </w:tc>
        <w:tc>
          <w:tcPr>
            <w:tcW w:w="4035" w:type="dxa"/>
            <w:tcBorders>
              <w:top w:val="nil"/>
              <w:left w:val="nil"/>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中共重庆市梁平区委网络安全和信息化委员会办公室</w:t>
            </w:r>
          </w:p>
        </w:tc>
        <w:tc>
          <w:tcPr>
            <w:tcW w:w="3885" w:type="dxa"/>
            <w:tcBorders>
              <w:top w:val="nil"/>
              <w:left w:val="nil"/>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重庆市梁平区网络安全应急服务中心</w:t>
            </w:r>
          </w:p>
        </w:tc>
        <w:tc>
          <w:tcPr>
            <w:tcW w:w="1965" w:type="dxa"/>
            <w:tcBorders>
              <w:top w:val="nil"/>
              <w:left w:val="nil"/>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网络应急岗</w:t>
            </w:r>
          </w:p>
        </w:tc>
        <w:tc>
          <w:tcPr>
            <w:tcW w:w="1080" w:type="dxa"/>
            <w:tcBorders>
              <w:top w:val="nil"/>
              <w:left w:val="nil"/>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200" w:type="dxa"/>
            <w:tcBorders>
              <w:top w:val="nil"/>
              <w:left w:val="nil"/>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11</w:t>
            </w:r>
          </w:p>
        </w:tc>
        <w:tc>
          <w:tcPr>
            <w:tcW w:w="1425" w:type="dxa"/>
            <w:tcBorders>
              <w:top w:val="nil"/>
              <w:left w:val="nil"/>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是</w:t>
            </w:r>
          </w:p>
        </w:tc>
        <w:tc>
          <w:tcPr>
            <w:tcW w:w="0" w:type="auto"/>
            <w:tcBorders>
              <w:top w:val="outset" w:color="auto" w:sz="6" w:space="0"/>
              <w:left w:val="nil"/>
              <w:bottom w:val="outset" w:color="auto" w:sz="6" w:space="0"/>
              <w:right w:val="outset" w:color="auto" w:sz="6" w:space="0"/>
            </w:tcBorders>
            <w:shd w:val="clear" w:color="auto" w:fill="FFFFFF"/>
            <w:vAlign w:val="center"/>
          </w:tcPr>
          <w:p>
            <w:pPr>
              <w:rPr>
                <w:rFonts w:hint="eastAsia" w:ascii="微软雅黑" w:hAnsi="微软雅黑" w:eastAsia="微软雅黑" w:cs="微软雅黑"/>
                <w:i w:val="0"/>
                <w:iCs w:val="0"/>
                <w:caps w:val="0"/>
                <w:color w:val="333333"/>
                <w:spacing w:val="0"/>
                <w:sz w:val="24"/>
                <w:szCs w:val="24"/>
              </w:rPr>
            </w:pP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zNmZkZDU2NDcxMDMzZjA0NDkxNTBhNjE0OTFhNjgifQ=="/>
  </w:docVars>
  <w:rsids>
    <w:rsidRoot w:val="1EA8033E"/>
    <w:rsid w:val="1EA803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2023-09-21T01:20:00Z</dcterms:created>
  <dc:creator>popoaaa</dc:creator>
  <cp:lastModifiedBy>popoaaa</cp:lastModifiedBy>
  <dcterms:modified xsi:type="dcterms:W3CDTF">2023-09-21T01:20:55Z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FF8ED7F15121432CA7D77BAC90CC0E18_11</vt:lpwstr>
  </property>
</Properties>
</file>