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宜昌市西陵区事业单位2023年面向应届高校毕业生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专项公开招聘工作人员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资格复审人员名单</w:t>
      </w:r>
    </w:p>
    <w:p>
      <w:pPr>
        <w:snapToGrid w:val="0"/>
        <w:spacing w:line="54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一、区社情民意调查中心统计分析岗</w:t>
      </w:r>
    </w:p>
    <w:tbl>
      <w:tblPr>
        <w:tblStyle w:val="2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1458425003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1458424017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1458427021</w:t>
            </w:r>
          </w:p>
        </w:tc>
      </w:tr>
    </w:tbl>
    <w:p>
      <w:pPr>
        <w:rPr>
          <w:rFonts w:ascii="黑体" w:hAnsi="黑体" w:eastAsia="黑体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区市场监管综合执法大队行政执法岗</w:t>
      </w:r>
    </w:p>
    <w:tbl>
      <w:tblPr>
        <w:tblStyle w:val="2"/>
        <w:tblW w:w="7825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16"/>
        <w:gridCol w:w="1316"/>
        <w:gridCol w:w="1316"/>
        <w:gridCol w:w="1316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1459429003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1459430019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1459428025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1459428030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1459429009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1459428003</w:t>
            </w:r>
          </w:p>
        </w:tc>
      </w:tr>
    </w:tbl>
    <w:p>
      <w:pPr>
        <w:rPr>
          <w:rFonts w:ascii="黑体" w:hAnsi="黑体" w:eastAsia="黑体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89C08"/>
    <w:multiLevelType w:val="singleLevel"/>
    <w:tmpl w:val="FE189C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MjZlNDQ2ZWNlMWNlNTQyOThhZTQ2ZDYxN2I2NGQifQ=="/>
  </w:docVars>
  <w:rsids>
    <w:rsidRoot w:val="73FD60F1"/>
    <w:rsid w:val="1E7E0C57"/>
    <w:rsid w:val="73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203</Characters>
  <Lines>0</Lines>
  <Paragraphs>0</Paragraphs>
  <TotalTime>0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2023-10-07T09:48:00Z</dcterms:created>
  <dc:creator>郑杰强</dc:creator>
  <cp:lastModifiedBy>121953</cp:lastModifiedBy>
  <dcterms:modified xsi:type="dcterms:W3CDTF">2023-10-08T01:51:55Z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197A8FD9A99A45128331F66AA2FE4165_13</vt:lpwstr>
  </property>
</Properties>
</file>