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青海省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2024年定向选调高校名单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25"/>
          <w:szCs w:val="25"/>
          <w:bdr w:val="none" w:color="auto" w:sz="0" w:space="0"/>
          <w:shd w:val="clear" w:fill="FFFFFF"/>
        </w:rPr>
        <w:t>（按高校代码依次排序）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Ⅰ类（40所）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25"/>
          <w:szCs w:val="25"/>
          <w:bdr w:val="none" w:color="auto" w:sz="0" w:space="0"/>
          <w:shd w:val="clear" w:fill="FFFFFF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重庆大学、电子科技大学、西安交通大学、西北工业大学、西北农林科技大学、兰州大学、中国科学院大学、国防科技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Ⅱ类（6所）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31313"/>
          <w:spacing w:val="0"/>
          <w:sz w:val="25"/>
          <w:szCs w:val="25"/>
          <w:bdr w:val="none" w:color="auto" w:sz="0" w:space="0"/>
          <w:shd w:val="clear" w:fill="FFFFFF"/>
        </w:rPr>
        <w:t>中央财经大学、中国政法大学、上海财经大学、郑州大学、中南财经政法大学、陕西师范大学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175F4F8F"/>
    <w:rsid w:val="175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328</Characters>
  <Lines>0</Lines>
  <Paragraphs>0</Paragraphs>
  <TotalTime>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2023-11-21T00:58:00Z</dcterms:created>
  <dc:creator>121953</dc:creator>
  <cp:lastModifiedBy>121953</cp:lastModifiedBy>
  <dcterms:modified xsi:type="dcterms:W3CDTF">2023-11-21T00:59:09Z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E6CA4FE8D68B44E9B82011B2EFE1438D_11</vt:lpwstr>
  </property>
</Properties>
</file>