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07" w:rsidRDefault="005579B0" w:rsidP="005579B0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  <w:r w:rsidR="00EF6E7D">
        <w:rPr>
          <w:rFonts w:ascii="黑体" w:eastAsia="黑体" w:hAnsi="黑体" w:cs="黑体" w:hint="eastAsia"/>
          <w:sz w:val="32"/>
          <w:szCs w:val="32"/>
        </w:rPr>
        <w:t>-1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5579B0" w:rsidRDefault="005579B0" w:rsidP="005579B0">
      <w:pPr>
        <w:spacing w:line="560" w:lineRule="exact"/>
        <w:ind w:firstLine="636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:rsidR="00503507" w:rsidRPr="005579B0" w:rsidRDefault="005579B0" w:rsidP="005579B0">
      <w:pPr>
        <w:spacing w:line="560" w:lineRule="exact"/>
        <w:ind w:firstLine="636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5579B0">
        <w:rPr>
          <w:rFonts w:ascii="方正小标宋简体" w:eastAsia="方正小标宋简体" w:hAnsi="方正小标宋简体" w:cs="方正小标宋简体" w:hint="eastAsia"/>
          <w:sz w:val="44"/>
          <w:szCs w:val="44"/>
        </w:rPr>
        <w:t>在线笔试违纪行为认定及处理办法</w:t>
      </w:r>
    </w:p>
    <w:p w:rsidR="005579B0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为规范本次在线考试违纪违规行为的认定与处理，维护考生和本次考试相关工作人员的合法权益，根据《事业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单位公开招聘违纪违规行为处理规定》等相关法律、法规，制定本办法。相关要求如下：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第一条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考生不遵守考场纪律，考试过程中有下列行为之一的，应当认定为考试违纪：</w:t>
      </w:r>
    </w:p>
    <w:p w:rsidR="00503507" w:rsidRDefault="005579B0" w:rsidP="005579B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（一）所处考试环境同时出现其他人的；</w:t>
      </w:r>
    </w:p>
    <w:p w:rsidR="00503507" w:rsidRDefault="005579B0" w:rsidP="005579B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（二）使用快捷键切屏、截屏退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出考试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系统或多屏登录考试端的；</w:t>
      </w:r>
    </w:p>
    <w:p w:rsidR="00503507" w:rsidRDefault="005579B0" w:rsidP="005579B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（三）离开座位、离开监控视频范围、遮挡摄像头的；</w:t>
      </w:r>
    </w:p>
    <w:p w:rsidR="00503507" w:rsidRDefault="005579B0" w:rsidP="005579B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（四）有进食、进水、上卫生间行为的；</w:t>
      </w:r>
    </w:p>
    <w:p w:rsidR="00503507" w:rsidRDefault="005579B0" w:rsidP="005579B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（五）有对外传递物品行为的；</w:t>
      </w:r>
    </w:p>
    <w:p w:rsidR="00503507" w:rsidRDefault="005579B0" w:rsidP="005579B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（六）佩戴耳机的；</w:t>
      </w:r>
    </w:p>
    <w:p w:rsidR="00503507" w:rsidRDefault="005579B0" w:rsidP="005579B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（七）</w:t>
      </w:r>
      <w:bookmarkStart w:id="1" w:name="_Hlk100482722"/>
      <w:r>
        <w:rPr>
          <w:rFonts w:ascii="仿宋_GB2312" w:eastAsia="仿宋_GB2312" w:hAnsi="仿宋_GB2312" w:cs="仿宋_GB2312" w:hint="eastAsia"/>
          <w:sz w:val="32"/>
          <w:szCs w:val="32"/>
        </w:rPr>
        <w:t>发声朗读题目的；</w:t>
      </w:r>
      <w:bookmarkEnd w:id="1"/>
    </w:p>
    <w:p w:rsidR="00503507" w:rsidRDefault="005579B0" w:rsidP="005579B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（八）未经允许强行退出考试软件的；</w:t>
      </w:r>
    </w:p>
    <w:p w:rsidR="00503507" w:rsidRDefault="005579B0" w:rsidP="005579B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（九）其它应当视为本场考试违纪的行为。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第二条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考生违背考试公平、公正原则，考试过程中有下列行为之一的，应当认定为考试作弊：</w:t>
      </w:r>
    </w:p>
    <w:p w:rsidR="00503507" w:rsidRDefault="005579B0" w:rsidP="005579B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（一）伪造资料、身份信息替代他人或被替代参加考试的；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（二）非考生本人登录考试系统参加考试，或更换作答人员的；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（三）浏览网页、在线查询、翻阅电脑和手机存储资料，查看电子影像资料的；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（四）翻阅书籍、文件、纸质资料的；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（五）未经许可接触和使用通讯工具如手机、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蓝牙设备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等，使用各类聊天软件或远程工具的；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（六）其它应当视为本场考试作弊的行为。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第三条 </w:t>
      </w:r>
      <w:r>
        <w:rPr>
          <w:rFonts w:ascii="仿宋_GB2312" w:eastAsia="仿宋_GB2312" w:hAnsi="仿宋_GB2312" w:cs="仿宋_GB2312" w:hint="eastAsia"/>
          <w:sz w:val="32"/>
          <w:szCs w:val="32"/>
        </w:rPr>
        <w:t>考生在考试过程中或在考试结束后发现下列行为之一的，应当认定相关的考生实施了作弊行为：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（一）拍摄、抄录、传播试题内容的；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（二）抄袭、协助他人抄袭的；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（三）串通作弊或者参与有组织作弊的；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（四）评卷过程中被认定为答案雷同的；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（五）考生的不当行为导致试题泄露或造成重大社会影响的；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（六）经后台监考发现，确认考生有其它违纪、舞弊行为的；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（七）若发现考生有疑似违纪、舞弊等行为，考试结束后由考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人员根据考试数据、监考记录、系统日志等多种方式进行判断，其结果实属违纪、舞弊的；</w:t>
      </w:r>
    </w:p>
    <w:p w:rsidR="00503507" w:rsidRDefault="005579B0" w:rsidP="005579B0">
      <w:pPr>
        <w:spacing w:line="560" w:lineRule="exact"/>
        <w:ind w:firstLine="636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（八）其它应认定为作弊的行为。</w:t>
      </w:r>
    </w:p>
    <w:p w:rsidR="00503507" w:rsidRDefault="005579B0" w:rsidP="005579B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第四条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考生有第一条所列考试违纪行为之一的，取消本场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考试成绩。</w:t>
      </w:r>
    </w:p>
    <w:p w:rsidR="00503507" w:rsidRDefault="005579B0" w:rsidP="005579B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第五条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考生有第二条、第三条所列考试舞弊行为之一的，取消本场考试成绩。情节严重的追究相关责任。</w:t>
      </w:r>
    </w:p>
    <w:p w:rsidR="00503507" w:rsidRDefault="005579B0" w:rsidP="005579B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第六条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如考生因电脑设备问题、网络问题、考生个人行为等问题，导致电脑端和移动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端考试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视频数据缺失，而影响考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人员判断本场考试有效性的，取消本场考试成绩。</w:t>
      </w:r>
    </w:p>
    <w:p w:rsidR="00503507" w:rsidRDefault="005579B0" w:rsidP="005579B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第七条 </w:t>
      </w:r>
      <w:r>
        <w:rPr>
          <w:rFonts w:ascii="仿宋_GB2312" w:eastAsia="仿宋_GB2312" w:hAnsi="仿宋_GB2312" w:cs="仿宋_GB2312" w:hint="eastAsia"/>
          <w:sz w:val="32"/>
          <w:szCs w:val="32"/>
        </w:rPr>
        <w:t>笔试过程中，未按要求录制真实、有效的移动端佐证视频，影响考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人员判断考生行为的，取消本场考试成绩。</w:t>
      </w:r>
    </w:p>
    <w:p w:rsidR="00503507" w:rsidRDefault="005579B0" w:rsidP="005579B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第八条 </w:t>
      </w:r>
      <w:r>
        <w:rPr>
          <w:rFonts w:ascii="仿宋_GB2312" w:eastAsia="仿宋_GB2312" w:hAnsi="仿宋_GB2312" w:cs="仿宋_GB2312" w:hint="eastAsia"/>
          <w:sz w:val="32"/>
          <w:szCs w:val="32"/>
        </w:rPr>
        <w:t>笔试过程中，如视频拍摄角度不符合要求、无故中断视频录制等，影响考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人员判断本场考试有效性的，由考生自行承担后果。</w:t>
      </w:r>
    </w:p>
    <w:p w:rsidR="00503507" w:rsidRDefault="005579B0" w:rsidP="005579B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第九条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笔试过程中，因设备硬件故障、断电断网等问题，导致笔试作答数据无法正常提交，应在笔试结束后30分钟内联系技术服务热线，否则由考生自行承担后果。</w:t>
      </w:r>
    </w:p>
    <w:p w:rsidR="00503507" w:rsidRDefault="005579B0" w:rsidP="005579B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第十条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笔试过程中，因设备硬件故障、系统更新、断电断网等问题导致考试无法正常进行的，考试时间不做延长。</w:t>
      </w:r>
    </w:p>
    <w:p w:rsidR="00503507" w:rsidRDefault="005579B0" w:rsidP="005579B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第十一条 </w:t>
      </w:r>
      <w:r>
        <w:rPr>
          <w:rFonts w:ascii="仿宋_GB2312" w:eastAsia="仿宋_GB2312" w:hAnsi="仿宋_GB2312" w:cs="仿宋_GB2312" w:hint="eastAsia"/>
          <w:sz w:val="32"/>
          <w:szCs w:val="32"/>
        </w:rPr>
        <w:t>笔试过程中，若考生没有按照要求进行登录、答题、保存、交卷，将不能正确记录相关信息，后果由考生承担。</w:t>
      </w:r>
    </w:p>
    <w:p w:rsidR="005579B0" w:rsidRDefault="005579B0" w:rsidP="005579B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5579B0" w:rsidSect="00C86929">
      <w:footerReference w:type="default" r:id="rId7"/>
      <w:pgSz w:w="11906" w:h="16838"/>
      <w:pgMar w:top="2098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6C8" w:rsidRDefault="00C036C8" w:rsidP="00C86929">
      <w:r>
        <w:separator/>
      </w:r>
    </w:p>
  </w:endnote>
  <w:endnote w:type="continuationSeparator" w:id="0">
    <w:p w:rsidR="00C036C8" w:rsidRDefault="00C036C8" w:rsidP="00C8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9705822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C86929" w:rsidRPr="00C86929" w:rsidRDefault="00C86929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 w:rsidRPr="00C86929">
          <w:rPr>
            <w:rFonts w:asciiTheme="minorEastAsia" w:hAnsiTheme="minorEastAsia"/>
            <w:sz w:val="28"/>
            <w:szCs w:val="28"/>
          </w:rPr>
          <w:fldChar w:fldCharType="begin"/>
        </w:r>
        <w:r w:rsidRPr="00C86929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C86929">
          <w:rPr>
            <w:rFonts w:asciiTheme="minorEastAsia" w:hAnsiTheme="minorEastAsia"/>
            <w:sz w:val="28"/>
            <w:szCs w:val="28"/>
          </w:rPr>
          <w:fldChar w:fldCharType="separate"/>
        </w:r>
        <w:r w:rsidRPr="00C86929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3 -</w:t>
        </w:r>
        <w:r w:rsidRPr="00C86929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C86929" w:rsidRDefault="00C869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6C8" w:rsidRDefault="00C036C8" w:rsidP="00C86929">
      <w:r>
        <w:separator/>
      </w:r>
    </w:p>
  </w:footnote>
  <w:footnote w:type="continuationSeparator" w:id="0">
    <w:p w:rsidR="00C036C8" w:rsidRDefault="00C036C8" w:rsidP="00C869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92763"/>
    <w:rsid w:val="00003D6E"/>
    <w:rsid w:val="00067433"/>
    <w:rsid w:val="0007775E"/>
    <w:rsid w:val="00080691"/>
    <w:rsid w:val="00082D8E"/>
    <w:rsid w:val="000835F4"/>
    <w:rsid w:val="000C49CC"/>
    <w:rsid w:val="000D4CE8"/>
    <w:rsid w:val="000E764E"/>
    <w:rsid w:val="0010181F"/>
    <w:rsid w:val="00107BED"/>
    <w:rsid w:val="00111E62"/>
    <w:rsid w:val="00154EBC"/>
    <w:rsid w:val="001552F3"/>
    <w:rsid w:val="00163902"/>
    <w:rsid w:val="00167BEA"/>
    <w:rsid w:val="00170CB4"/>
    <w:rsid w:val="00190AB9"/>
    <w:rsid w:val="00233AEF"/>
    <w:rsid w:val="00297756"/>
    <w:rsid w:val="002A677A"/>
    <w:rsid w:val="002B5234"/>
    <w:rsid w:val="003421E8"/>
    <w:rsid w:val="00345A96"/>
    <w:rsid w:val="00363353"/>
    <w:rsid w:val="00364EB5"/>
    <w:rsid w:val="0037256A"/>
    <w:rsid w:val="00384C35"/>
    <w:rsid w:val="00391835"/>
    <w:rsid w:val="00396991"/>
    <w:rsid w:val="003B571F"/>
    <w:rsid w:val="003C25DF"/>
    <w:rsid w:val="003F2B0F"/>
    <w:rsid w:val="00445E81"/>
    <w:rsid w:val="004535B4"/>
    <w:rsid w:val="004578F5"/>
    <w:rsid w:val="00476167"/>
    <w:rsid w:val="00492D56"/>
    <w:rsid w:val="004C1CC3"/>
    <w:rsid w:val="004C5EA9"/>
    <w:rsid w:val="00503507"/>
    <w:rsid w:val="00513138"/>
    <w:rsid w:val="00522078"/>
    <w:rsid w:val="00556CCA"/>
    <w:rsid w:val="005579B0"/>
    <w:rsid w:val="00584F2D"/>
    <w:rsid w:val="005B70A2"/>
    <w:rsid w:val="005C331A"/>
    <w:rsid w:val="005D7523"/>
    <w:rsid w:val="00637375"/>
    <w:rsid w:val="00666644"/>
    <w:rsid w:val="00675EA5"/>
    <w:rsid w:val="00687C99"/>
    <w:rsid w:val="006A19E4"/>
    <w:rsid w:val="006D6152"/>
    <w:rsid w:val="007207F5"/>
    <w:rsid w:val="00721ECC"/>
    <w:rsid w:val="007220B6"/>
    <w:rsid w:val="007645D4"/>
    <w:rsid w:val="0077711C"/>
    <w:rsid w:val="00777EA3"/>
    <w:rsid w:val="00797328"/>
    <w:rsid w:val="007D14BD"/>
    <w:rsid w:val="007F732B"/>
    <w:rsid w:val="00802D13"/>
    <w:rsid w:val="0082609D"/>
    <w:rsid w:val="008402E4"/>
    <w:rsid w:val="00866661"/>
    <w:rsid w:val="0089235E"/>
    <w:rsid w:val="00894E4B"/>
    <w:rsid w:val="008A625F"/>
    <w:rsid w:val="008C03B2"/>
    <w:rsid w:val="008E4BCB"/>
    <w:rsid w:val="00911CB5"/>
    <w:rsid w:val="00983522"/>
    <w:rsid w:val="009A5004"/>
    <w:rsid w:val="009C3F35"/>
    <w:rsid w:val="009D3720"/>
    <w:rsid w:val="009F042C"/>
    <w:rsid w:val="009F2DAD"/>
    <w:rsid w:val="009F485E"/>
    <w:rsid w:val="00A10305"/>
    <w:rsid w:val="00A14D9C"/>
    <w:rsid w:val="00A33780"/>
    <w:rsid w:val="00A44C20"/>
    <w:rsid w:val="00A51F56"/>
    <w:rsid w:val="00A84F00"/>
    <w:rsid w:val="00AA497D"/>
    <w:rsid w:val="00AB62D5"/>
    <w:rsid w:val="00AC35C3"/>
    <w:rsid w:val="00AD121B"/>
    <w:rsid w:val="00AD642A"/>
    <w:rsid w:val="00AE4F69"/>
    <w:rsid w:val="00AF47F8"/>
    <w:rsid w:val="00AF6BDF"/>
    <w:rsid w:val="00B25ECF"/>
    <w:rsid w:val="00B51D96"/>
    <w:rsid w:val="00B764B8"/>
    <w:rsid w:val="00BC04D3"/>
    <w:rsid w:val="00BC1CE8"/>
    <w:rsid w:val="00BE0039"/>
    <w:rsid w:val="00BE1E6D"/>
    <w:rsid w:val="00C036C8"/>
    <w:rsid w:val="00C15C93"/>
    <w:rsid w:val="00C17902"/>
    <w:rsid w:val="00C229EB"/>
    <w:rsid w:val="00C33557"/>
    <w:rsid w:val="00C50E91"/>
    <w:rsid w:val="00C74719"/>
    <w:rsid w:val="00C74D98"/>
    <w:rsid w:val="00C824ED"/>
    <w:rsid w:val="00C86929"/>
    <w:rsid w:val="00C964BA"/>
    <w:rsid w:val="00CB6423"/>
    <w:rsid w:val="00CC5636"/>
    <w:rsid w:val="00CE2FCF"/>
    <w:rsid w:val="00CF6A66"/>
    <w:rsid w:val="00D22DC2"/>
    <w:rsid w:val="00D369B2"/>
    <w:rsid w:val="00D779C7"/>
    <w:rsid w:val="00D815C0"/>
    <w:rsid w:val="00DB6A51"/>
    <w:rsid w:val="00DC0466"/>
    <w:rsid w:val="00DF4BB6"/>
    <w:rsid w:val="00DF75AD"/>
    <w:rsid w:val="00E04FBD"/>
    <w:rsid w:val="00E33B62"/>
    <w:rsid w:val="00E415AD"/>
    <w:rsid w:val="00E4436C"/>
    <w:rsid w:val="00E674CA"/>
    <w:rsid w:val="00E7487D"/>
    <w:rsid w:val="00E75B7B"/>
    <w:rsid w:val="00EB4022"/>
    <w:rsid w:val="00EC4032"/>
    <w:rsid w:val="00EF6D45"/>
    <w:rsid w:val="00EF6E7D"/>
    <w:rsid w:val="00F12131"/>
    <w:rsid w:val="00F1770B"/>
    <w:rsid w:val="00F228FA"/>
    <w:rsid w:val="00F2530F"/>
    <w:rsid w:val="00F352ED"/>
    <w:rsid w:val="00F50B63"/>
    <w:rsid w:val="00F55768"/>
    <w:rsid w:val="00F6016E"/>
    <w:rsid w:val="00F664C8"/>
    <w:rsid w:val="00F71689"/>
    <w:rsid w:val="00F94B0A"/>
    <w:rsid w:val="00FD5432"/>
    <w:rsid w:val="00FF0707"/>
    <w:rsid w:val="00FF5C95"/>
    <w:rsid w:val="055C44C9"/>
    <w:rsid w:val="0AFB62FC"/>
    <w:rsid w:val="0B3D516B"/>
    <w:rsid w:val="12F94B90"/>
    <w:rsid w:val="155C5C39"/>
    <w:rsid w:val="1BEA00C2"/>
    <w:rsid w:val="23F92763"/>
    <w:rsid w:val="2C88429C"/>
    <w:rsid w:val="2FD87DD7"/>
    <w:rsid w:val="3E3B2540"/>
    <w:rsid w:val="49A019B5"/>
    <w:rsid w:val="4E0B24A4"/>
    <w:rsid w:val="54531AF6"/>
    <w:rsid w:val="57EC3662"/>
    <w:rsid w:val="609A4606"/>
    <w:rsid w:val="64EA4020"/>
    <w:rsid w:val="655D41B9"/>
    <w:rsid w:val="6E3E1973"/>
    <w:rsid w:val="79B5101E"/>
    <w:rsid w:val="7C81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iPriority="99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autoRedefine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autoRedefine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iPriority="99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autoRedefine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autoRedefine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186</Words>
  <Characters>1062</Characters>
  <Application>Microsoft Office Word</Application>
  <DocSecurity>0</DocSecurity>
  <Lines>8</Lines>
  <Paragraphs>2</Paragraphs>
  <ScaleCrop>false</ScaleCrop>
  <Company>china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WPS_1532603777</dc:creator>
  <cp:lastModifiedBy>超级管理员</cp:lastModifiedBy>
  <cp:revision>144</cp:revision>
  <cp:lastPrinted>2024-01-02T12:15:00Z</cp:lastPrinted>
  <dcterms:created xsi:type="dcterms:W3CDTF">2020-09-16T01:41:00Z</dcterms:created>
  <dcterms:modified xsi:type="dcterms:W3CDTF">2024-01-02T12:16:00Z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D2ECBD1C45A34FC687031622C1247EB7_13</vt:lpwstr>
  </property>
</Properties>
</file>