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本人承诺：应聘报名时提供的个人信息和相关证件均真实有效。本人未加入邪教及反动组织，没有违法犯罪行为记录，个人征信记录良好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身体健康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。如有不实和隐瞒，责任自负。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640" w:firstLine="2560" w:firstLineChars="8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2560" w:firstLineChars="800"/>
        <w:jc w:val="right"/>
        <w:textAlignment w:val="auto"/>
        <w:rPr>
          <w:rStyle w:val="8"/>
          <w:rFonts w:hint="eastAsia" w:ascii="仿宋_GB2312" w:hAnsi="仿宋_GB2312" w:eastAsia="仿宋_GB2312" w:cs="仿宋_GB2312"/>
          <w:color w:val="000000"/>
          <w:spacing w:val="2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期：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MwMDQzYzAwYmQ4Yzg2Y2I0NWJhOWM5Mzg2YjkifQ=="/>
  </w:docVars>
  <w:rsids>
    <w:rsidRoot w:val="00000000"/>
    <w:rsid w:val="0E136448"/>
    <w:rsid w:val="178F6CA8"/>
    <w:rsid w:val="29294D52"/>
    <w:rsid w:val="33D967B7"/>
    <w:rsid w:val="6C9C0A38"/>
    <w:rsid w:val="705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left"/>
      <w:outlineLvl w:val="1"/>
    </w:pPr>
    <w:rPr>
      <w:rFonts w:ascii="宋体" w:hAnsi="宋体" w:eastAsia="宋体" w:cs="宋体"/>
      <w:b/>
      <w:kern w:val="0"/>
      <w:sz w:val="30"/>
      <w:szCs w:val="2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FFFFFF"/>
      <w:spacing w:line="322" w:lineRule="auto"/>
      <w:ind w:firstLine="400"/>
    </w:pPr>
    <w:rPr>
      <w:rFonts w:ascii="宋体" w:hAnsi="宋体" w:eastAsia="宋体" w:cs="宋体"/>
      <w:color w:val="766F51"/>
      <w:sz w:val="26"/>
      <w:szCs w:val="26"/>
      <w:u w:val="none"/>
      <w:lang w:val="zh-CN" w:eastAsia="zh-CN" w:bidi="zh-CN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FFFFFF"/>
      <w:spacing w:line="435" w:lineRule="exact"/>
      <w:ind w:left="540" w:firstLine="290"/>
    </w:pPr>
    <w:rPr>
      <w:color w:val="554E32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1689</Words>
  <Characters>1790</Characters>
  <Paragraphs>174</Paragraphs>
  <TotalTime>29</TotalTime>
  <ScaleCrop>false</ScaleCrop>
  <LinksUpToDate>false</LinksUpToDate>
  <CharactersWithSpaces>1895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2024-01-03T11:45:00Z</dcterms:created>
  <dc:creator>Administrator</dc:creator>
  <cp:lastModifiedBy>天涯陌路</cp:lastModifiedBy>
  <cp:lastPrinted>2024-01-03T09:08:00Z</cp:lastPrinted>
  <dcterms:modified xsi:type="dcterms:W3CDTF">2024-01-05T08:46:07Z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0D3F98B19DDA4E9DAEF0FFCF48997496_13</vt:lpwstr>
  </property>
</Properties>
</file>