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4、教育部关于印发《职业教育专业目录（2021年）》的通知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www</w:t>
      </w:r>
      <w:r>
        <w:rPr>
          <w:rFonts w:ascii="Times New Roman" w:hAnsi="Times New Roman" w:eastAsia="仿宋_GB2312" w:cs="Times New Roman"/>
          <w:sz w:val="32"/>
          <w:szCs w:val="32"/>
        </w:rPr>
        <w:t>.moe.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gov</w:t>
      </w:r>
      <w:r>
        <w:rPr>
          <w:rFonts w:ascii="Times New Roman" w:hAnsi="Times New Roman" w:eastAsia="仿宋_GB2312" w:cs="Times New Roman"/>
          <w:sz w:val="32"/>
          <w:szCs w:val="32"/>
        </w:rPr>
        <w:t>.cn/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srcsite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A07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moe_953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202103/t20210319_521135</w:t>
      </w:r>
      <w:r>
        <w:rPr>
          <w:rFonts w:ascii="Times New Roman" w:hAnsi="Times New Roman" w:eastAsia="仿宋_GB2312" w:cs="Times New Roman"/>
          <w:sz w:val="32"/>
          <w:szCs w:val="32"/>
        </w:rPr>
        <w:t>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5yE/DRAAAAAwEAAA8AAAAAAAAAAQAgAAAAIgAAAGRycy9kb3ducmV2LnhtbFBLAQIU&#10;ABQAAAAIAIdO4kBg1WfJ+gEAAAMEAAAOAAAAAAAAAAEAIAAAACABAABkcnMvZTJvRG9jLnhtbFBL&#10;BQYAAAAABgAGAFkBAACM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jA2YWM3MjRhOGIwOTQxYTE4MzU0YTZkNzZlOTYifQ=="/>
  </w:docVars>
  <w:rsids>
    <w:rsidRoot w:val="008E20BE"/>
    <w:rsid w:val="001940AB"/>
    <w:rsid w:val="008E20BE"/>
    <w:rsid w:val="00A050F6"/>
    <w:rsid w:val="00B51146"/>
    <w:rsid w:val="00CA66DC"/>
    <w:rsid w:val="00EB3AB3"/>
    <w:rsid w:val="03E87328"/>
    <w:rsid w:val="11AE7511"/>
    <w:rsid w:val="1B132351"/>
    <w:rsid w:val="293A68B9"/>
    <w:rsid w:val="391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jc w:val="left"/>
      <w:outlineLvl w:val="1"/>
    </w:pPr>
    <w:rPr>
      <w:rFonts w:ascii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autoRedefine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1123</Characters>
  <Lines>9</Lines>
  <Paragraphs>2</Paragraphs>
  <TotalTime>1</TotalTime>
  <ScaleCrop>false</ScaleCrop>
  <LinksUpToDate>false</LinksUpToDate>
  <CharactersWithSpaces>1318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2023-07-20T03:38:00Z</dcterms:created>
  <dc:creator>Administrator</dc:creator>
  <cp:lastModifiedBy>天涯陌路</cp:lastModifiedBy>
  <cp:lastPrinted>2022-02-17T18:44:00Z</cp:lastPrinted>
  <dcterms:modified xsi:type="dcterms:W3CDTF">2024-01-08T02:17:33Z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D0D4FDFF96FD421287D26EA3D26065E5_13</vt:lpwstr>
  </property>
</Properties>
</file>