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岗位职责</w:t>
      </w:r>
      <w:r>
        <w:rPr>
          <w:rFonts w:hint="eastAsia" w:ascii="方正小标宋简体" w:hAnsi="方正小标宋简体" w:eastAsia="方正小标宋简体" w:cs="方正小标宋简体"/>
          <w:color w:val="000000"/>
          <w:kern w:val="0"/>
          <w:sz w:val="44"/>
          <w:szCs w:val="44"/>
        </w:rPr>
        <w:t>及任职要求</w:t>
      </w:r>
    </w:p>
    <w:tbl>
      <w:tblPr>
        <w:tblStyle w:val="7"/>
        <w:tblW w:w="15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7591"/>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22" w:type="dxa"/>
            <w:vAlign w:val="center"/>
          </w:tcPr>
          <w:p>
            <w:pPr>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岗位</w:t>
            </w:r>
          </w:p>
        </w:tc>
        <w:tc>
          <w:tcPr>
            <w:tcW w:w="7591" w:type="dxa"/>
            <w:vAlign w:val="center"/>
          </w:tcPr>
          <w:p>
            <w:pPr>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岗位职责</w:t>
            </w:r>
          </w:p>
        </w:tc>
        <w:tc>
          <w:tcPr>
            <w:tcW w:w="7063" w:type="dxa"/>
            <w:vAlign w:val="center"/>
          </w:tcPr>
          <w:p>
            <w:pPr>
              <w:spacing w:line="240" w:lineRule="atLeas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Align w:val="center"/>
          </w:tcPr>
          <w:p>
            <w:pPr>
              <w:spacing w:line="24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计财经理</w:t>
            </w:r>
          </w:p>
        </w:tc>
        <w:tc>
          <w:tcPr>
            <w:tcW w:w="7591"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1.负责计划财务部的全面工作。负责综合计划、综合统计工作，负责企业会计基础管理，财务管理与监督，财会内控机制建设，以及企业投融资、担保、大额资金使用、兼并重组等重大财务事项监管工作。</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2.负责企业会计核算规范性、会计信息质量，以及企业财务预算、决算和财务动态编制工作；负责企业经营成果及财务状况，资金管理和成本费用控制工作。</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3.负责企业财会内部控制制度建设，控制企业财务风险，负责企业重大经营决策的财务监督。</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4.负责编制月度、年度经营情况分析。</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5.负责企业纳税筹划，落实税收优惠政策。</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6.负责财务信息化建设情况，负责本企业财会队伍建设。</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7.负责员工绩效管理工作。</w:t>
            </w:r>
          </w:p>
          <w:p>
            <w:pPr>
              <w:pStyle w:val="3"/>
              <w:spacing w:line="300" w:lineRule="exact"/>
              <w:rPr>
                <w:rFonts w:ascii="宋体" w:hAnsi="宋体" w:eastAsia="宋体" w:cs="宋体"/>
                <w:sz w:val="22"/>
                <w:szCs w:val="22"/>
                <w:lang w:val="en-US" w:eastAsia="zh-CN"/>
              </w:rPr>
            </w:pPr>
            <w:r>
              <w:rPr>
                <w:rFonts w:ascii="宋体" w:hAnsi="宋体" w:eastAsia="宋体" w:cs="宋体"/>
                <w:kern w:val="0"/>
                <w:sz w:val="22"/>
                <w:szCs w:val="22"/>
                <w:lang w:val="en-US" w:eastAsia="zh-CN"/>
              </w:rPr>
              <w:t>8</w:t>
            </w:r>
            <w:r>
              <w:rPr>
                <w:rFonts w:hint="eastAsia" w:ascii="宋体" w:hAnsi="宋体" w:eastAsia="宋体" w:cs="宋体"/>
                <w:kern w:val="0"/>
                <w:sz w:val="22"/>
                <w:szCs w:val="22"/>
                <w:lang w:val="en-US" w:eastAsia="zh-CN"/>
              </w:rPr>
              <w:t>.负责公司三会管理工作，完善公司及项目公司的法人治理。</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.完成领导交办的其他各项工作。</w:t>
            </w:r>
          </w:p>
        </w:tc>
        <w:tc>
          <w:tcPr>
            <w:tcW w:w="7063"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1.政治素质好，认同公司企业文化，具有良好的职业操守和敬业精神，作风正派，吃苦耐劳，严于律己，廉洁奉公。</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2.财务、会计等相关专业毕业，大学本科学历，硕士研究生及以上学历优先。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3.具有5年及以上财务会计、审计工作经验，具有等同于国家电投集团二级单位本部财务部门主管或三级单位财务部门副主任级别或系统外单位相应职务1年及以上工作经验。</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4．熟悉国家有关法律法规及相关政策，掌握岗位要求的专业知识和技能，会计师职称，高级会计师或注册会计师优先。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5.具备良好的组织协调与人际交往能力，较全面的综合素质。</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6.具有较强的公文写作能力，熟练掌握各类办公应用软件。拥有良好的沟通、统筹、协调及工作推进能力。</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7.具备良好的心理素质，身体健康，年龄一般不超过45周岁，特别优秀的可适当放宽。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2" w:type="dxa"/>
            <w:vAlign w:val="center"/>
          </w:tcPr>
          <w:p>
            <w:pPr>
              <w:spacing w:line="24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资金会计岗</w:t>
            </w:r>
          </w:p>
        </w:tc>
        <w:tc>
          <w:tcPr>
            <w:tcW w:w="7591"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1.负责融资工作，负责融资方案的具体实施和操作，保障正常生产经营所需资金。</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2.在部门经理的领导下负责编制电投陇和的资金使用计划，对公司全年资金使用进行统筹规划，促进公司资金平衡。</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3.撰写电投陇和每月资金管理专项分析报告，提出并实施公司资金管理工作改进建议，制订和完善资金管理制度。</w:t>
            </w:r>
          </w:p>
          <w:p>
            <w:pPr>
              <w:spacing w:line="300" w:lineRule="exact"/>
              <w:rPr>
                <w:rFonts w:ascii="宋体" w:hAnsi="宋体" w:eastAsia="宋体" w:cs="宋体"/>
                <w:kern w:val="0"/>
                <w:sz w:val="22"/>
              </w:rPr>
            </w:pPr>
            <w:r>
              <w:rPr>
                <w:rFonts w:ascii="宋体" w:hAnsi="宋体" w:eastAsia="宋体" w:cs="宋体"/>
                <w:kern w:val="0"/>
                <w:sz w:val="22"/>
              </w:rPr>
              <w:t>4</w:t>
            </w:r>
            <w:r>
              <w:rPr>
                <w:rFonts w:hint="eastAsia" w:ascii="宋体" w:hAnsi="宋体" w:eastAsia="宋体" w:cs="宋体"/>
                <w:kern w:val="0"/>
                <w:sz w:val="22"/>
              </w:rPr>
              <w:t>.</w:t>
            </w:r>
            <w:r>
              <w:rPr>
                <w:rFonts w:hint="eastAsia" w:ascii="宋体" w:hAnsi="宋体" w:eastAsia="宋体" w:cs="宋体"/>
                <w:color w:val="000000"/>
                <w:kern w:val="0"/>
                <w:szCs w:val="21"/>
              </w:rPr>
              <w:t>负责保管财务专用章，</w:t>
            </w:r>
            <w:r>
              <w:rPr>
                <w:rFonts w:hint="eastAsia" w:ascii="宋体" w:hAnsi="宋体" w:eastAsia="宋体" w:cs="宋体"/>
                <w:kern w:val="0"/>
                <w:sz w:val="22"/>
              </w:rPr>
              <w:t>负责对各种原始凭证的合理性、合法性及真实性进行审核，并按照会计核算办法要求制作会计凭证及合并财务报表的编制，负责往来账款管理及财务档案保管、归档。</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负责电投陇和JYKJ工作，负责税务管理、资产管理等工作；负责银行存款余额调表的编制；负责银行网银付款的复核。</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.组织实施财务监督、税收筹划、电投陇和系统的财务培训、产权登记及变更等。</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.负责配合内外部各类检查、巡察和巡视，并牵头落实整改。</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.组织、参与对拟并购或出售资金的审计、财务尽调、评估、备案等工作。</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9</w:t>
            </w:r>
            <w:r>
              <w:rPr>
                <w:rFonts w:hint="eastAsia" w:ascii="宋体" w:hAnsi="宋体" w:eastAsia="宋体" w:cs="宋体"/>
                <w:color w:val="000000"/>
                <w:kern w:val="0"/>
                <w:szCs w:val="21"/>
              </w:rPr>
              <w:t>.其他由公司领导和上级单位交办的任务。</w:t>
            </w:r>
          </w:p>
        </w:tc>
        <w:tc>
          <w:tcPr>
            <w:tcW w:w="7063"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1.政治素质好，认同公司企业文化，具有良好的职业操守和敬业精神，作风正派，吃苦耐劳，严于律己，廉洁奉公。</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2.财务、会计等相关专业毕业，大学本科学历，硕士研究生及以上学历优先。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3.具有3年及以上财务管理工作经验，初级会计师职称，会计师职称优先。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4.具备较强沟通表达和组织协调能力，较强的分析判断能力和风险防控意识，较全面的综合素质，执行力佳。</w:t>
            </w:r>
          </w:p>
          <w:p>
            <w:pPr>
              <w:pStyle w:val="3"/>
              <w:rPr>
                <w:lang w:val="en-US" w:eastAsia="zh-CN"/>
              </w:rPr>
            </w:pPr>
            <w:r>
              <w:rPr>
                <w:rFonts w:hint="eastAsia" w:ascii="宋体" w:hAnsi="宋体" w:eastAsia="宋体" w:cs="宋体"/>
                <w:color w:val="000000"/>
                <w:kern w:val="0"/>
                <w:sz w:val="21"/>
                <w:szCs w:val="21"/>
                <w:lang w:val="en-US" w:eastAsia="zh-CN"/>
              </w:rPr>
              <w:t>5.具有较强的公文写作能力，熟练掌握各类办公应用软件。</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6.具备良好的心理素质，身体健康，年龄一般不超过</w:t>
            </w:r>
            <w:r>
              <w:rPr>
                <w:rFonts w:ascii="宋体" w:hAnsi="宋体" w:eastAsia="宋体" w:cs="宋体"/>
                <w:color w:val="000000"/>
                <w:kern w:val="0"/>
                <w:szCs w:val="21"/>
              </w:rPr>
              <w:t>40</w:t>
            </w:r>
            <w:r>
              <w:rPr>
                <w:rFonts w:hint="eastAsia" w:ascii="宋体" w:hAnsi="宋体" w:eastAsia="宋体" w:cs="宋体"/>
                <w:color w:val="000000"/>
                <w:kern w:val="0"/>
                <w:szCs w:val="21"/>
              </w:rPr>
              <w:t>周岁，特别优秀的可适当放宽。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1322" w:type="dxa"/>
            <w:vAlign w:val="center"/>
          </w:tcPr>
          <w:p>
            <w:pPr>
              <w:spacing w:line="24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综合出纳岗</w:t>
            </w:r>
          </w:p>
        </w:tc>
        <w:tc>
          <w:tcPr>
            <w:tcW w:w="7591"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w:t>
            </w:r>
            <w:r>
              <w:rPr>
                <w:rFonts w:hint="eastAsia" w:ascii="宋体" w:hAnsi="宋体" w:eastAsia="宋体" w:cs="宋体"/>
                <w:color w:val="000000"/>
                <w:kern w:val="0"/>
                <w:szCs w:val="21"/>
              </w:rPr>
              <w:t>负责按照国家现金管理、银行结算和财务管理的有关规定，办理现金收付和银行结算业务。</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2.负责保管部分银行结算印鉴，保管空白支票和领用收据本等。</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3.负责经济业务和会计事项合法合规性审核，负责税务报表申报并配合检查工作。</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4.负责公司公文管理，以及重大文字材料的起草工作。</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5.负责公司后勤管理工作。</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6</w:t>
            </w:r>
            <w:r>
              <w:rPr>
                <w:rFonts w:hint="eastAsia" w:ascii="宋体" w:hAnsi="宋体" w:eastAsia="宋体" w:cs="宋体"/>
                <w:color w:val="000000"/>
                <w:kern w:val="0"/>
                <w:szCs w:val="21"/>
              </w:rPr>
              <w:t>.负责落实优化公司工资总额管理机制，进行公司领导人员薪酬管理。</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7</w:t>
            </w:r>
            <w:r>
              <w:rPr>
                <w:rFonts w:hint="eastAsia" w:ascii="宋体" w:hAnsi="宋体" w:eastAsia="宋体" w:cs="宋体"/>
                <w:color w:val="000000"/>
                <w:kern w:val="0"/>
                <w:szCs w:val="21"/>
              </w:rPr>
              <w:t>.负责员工薪酬、社会保险、劳务费、补充医疗等工作的管理与实施。</w:t>
            </w:r>
          </w:p>
          <w:p>
            <w:pPr>
              <w:spacing w:line="240" w:lineRule="atLeast"/>
              <w:rPr>
                <w:rFonts w:ascii="宋体" w:hAnsi="宋体" w:eastAsia="宋体" w:cs="宋体"/>
                <w:color w:val="000000"/>
                <w:kern w:val="0"/>
                <w:szCs w:val="21"/>
              </w:rPr>
            </w:pPr>
            <w:r>
              <w:rPr>
                <w:rFonts w:ascii="宋体" w:hAnsi="宋体" w:eastAsia="宋体" w:cs="宋体"/>
                <w:color w:val="000000"/>
                <w:kern w:val="0"/>
                <w:szCs w:val="21"/>
              </w:rPr>
              <w:t>8</w:t>
            </w:r>
            <w:r>
              <w:rPr>
                <w:rFonts w:hint="eastAsia" w:ascii="宋体" w:hAnsi="宋体" w:eastAsia="宋体" w:cs="宋体"/>
                <w:color w:val="000000"/>
                <w:kern w:val="0"/>
                <w:szCs w:val="21"/>
              </w:rPr>
              <w:t>.其他由公司领导和上级单位交办的任务。</w:t>
            </w:r>
          </w:p>
        </w:tc>
        <w:tc>
          <w:tcPr>
            <w:tcW w:w="7063"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1.政治素质好，认同公司企业文化，具有良好的职业操守和敬业精神，作风正派，吃苦耐劳，严于律己，廉洁奉公。</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2.财务、会计、企业管理等相关专业毕业，大学本科学历，硕士研究生及以上学历优先。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3.具备较强沟通表达和组织协调能力，较强的分析判断能力和风险防控意识，较全面的综合素质，执行力佳。</w:t>
            </w:r>
          </w:p>
          <w:p>
            <w:pPr>
              <w:pStyle w:val="3"/>
              <w:rPr>
                <w:lang w:val="en-US" w:eastAsia="zh-CN"/>
              </w:rPr>
            </w:pPr>
            <w:r>
              <w:rPr>
                <w:rFonts w:hint="eastAsia" w:ascii="宋体" w:hAnsi="宋体" w:eastAsia="宋体" w:cs="宋体"/>
                <w:color w:val="000000"/>
                <w:kern w:val="0"/>
                <w:sz w:val="21"/>
                <w:szCs w:val="21"/>
                <w:lang w:val="en-US" w:eastAsia="zh-CN"/>
              </w:rPr>
              <w:t>4.具有较强的公文写作能力，熟练掌握各类办公应用软件。</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5.具备良好的心理素质，身体健康，年龄一般不超过40周岁，特别优秀的可适当放宽。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jc w:val="center"/>
        </w:trPr>
        <w:tc>
          <w:tcPr>
            <w:tcW w:w="1322" w:type="dxa"/>
            <w:vAlign w:val="center"/>
          </w:tcPr>
          <w:p>
            <w:pPr>
              <w:spacing w:line="24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项目开发岗</w:t>
            </w:r>
          </w:p>
        </w:tc>
        <w:tc>
          <w:tcPr>
            <w:tcW w:w="7591"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1.负责开展市场调研，寻找风电、光伏等新能源项目投资机会，编制年度投资与发展计划，配合完成相关监督考核。负责政府与重要伙伴发展关系维护，签署相关意向、战略合作协议。负责区域统筹协调。</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负责具体项目的开发建设与落地实施。组织开展绿地项目的选址、开发权锁定、资源评估、支持性文件办理、可行性研究、可研论证等前期工作；组织开展并购项目的前期分析、尽职调查与商务谈判、协议签署与产权交割。</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3.负责投资项目审查，编制相关材料，履行各级单位内部管理程序。开展投资项目过程监控，进行定期、不定期审查，及时掌握项目实施过程基本信息。</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4.检查工程建设的安全质量、进度、造价，收集投资项目验收申请，参与投资项目预验收及验收工作。</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5.负责组织编制投资项目后评价工作计划，开展投资项目后评价工作。</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6.其他由公司领导和上级单位交办的任务。</w:t>
            </w:r>
          </w:p>
        </w:tc>
        <w:tc>
          <w:tcPr>
            <w:tcW w:w="7063"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1.政治素质好，认同公司文化，具有良好的职业操守和敬业精神，作风正派，吃苦耐劳，严于律己，廉洁奉公。</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2.电力能源、工程等相关专业毕业，大学本科及以上学历，硕士研究生优先，具有初级及以上职称或项目管理、工程等专业类资格证书或职称优先。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3.熟悉电力行业国家政策和法规，熟悉电力行业、新能源产业投资分析、投资管理相关知识，熟悉项目经营管理、项目概预算、可研设计、合同管理、工程结算、项目评估、项目分析等。</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4.具有5年以上相关工作经验，具有项目投资管理工作经验优先。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5.具有较强的公文写作能力，熟练掌握各类办公应用软件。拥有良好的沟通、统筹、协调及工作推进能力。</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6.具备良好的心理素质，身体健康，年龄一般不超过</w:t>
            </w:r>
            <w:r>
              <w:rPr>
                <w:rFonts w:ascii="宋体" w:hAnsi="宋体" w:eastAsia="宋体" w:cs="宋体"/>
                <w:color w:val="000000"/>
                <w:kern w:val="0"/>
                <w:szCs w:val="21"/>
              </w:rPr>
              <w:t>35</w:t>
            </w:r>
            <w:r>
              <w:rPr>
                <w:rFonts w:hint="eastAsia" w:ascii="宋体" w:hAnsi="宋体" w:eastAsia="宋体" w:cs="宋体"/>
                <w:color w:val="000000"/>
                <w:kern w:val="0"/>
                <w:szCs w:val="21"/>
              </w:rPr>
              <w:t>周岁，特别优秀的可适当放宽。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1322" w:type="dxa"/>
            <w:vAlign w:val="center"/>
          </w:tcPr>
          <w:p>
            <w:pPr>
              <w:spacing w:line="24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安全管理岗</w:t>
            </w:r>
          </w:p>
        </w:tc>
        <w:tc>
          <w:tcPr>
            <w:tcW w:w="7591"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1.负责宣贯落实国家有关安全生产的方针、政策、法律法规和行业主管部门监管要求，组织开展安全生产文化建设.</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2.组织搭建电投陇和安全生产的工作管理体系和架构，制订安全生产管理的制度体系、流程体系、监督检查体系等。</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3.组织落实上级安全生产管理的各项部署要求，制定电投陇和及项目公司的安全生产年度工作目标与计划，并监督落实，根据完成情况对运维单位提出考核建议。</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4.定期组织项目公司召开安全生产例会，开展安全和经营分析，编制安全生产月报。</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5.策划开展各类安全检查，监督检查安全生产责任制、安全生产隐患排查与治理、重大安全生产风险管控落实等情况，督办项目公司隐患整改情况。</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6.监督、指导所属项目公司安全生产管理体系建设，组织制订安全生产培训计划并负责落实。</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7.负责组织开展人身、设备、场站、交通等安全事故的内部调查，提出调查报告及处理建议。</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8.完成领导交办的其他各项工作。</w:t>
            </w:r>
          </w:p>
        </w:tc>
        <w:tc>
          <w:tcPr>
            <w:tcW w:w="7063" w:type="dxa"/>
            <w:vAlign w:val="center"/>
          </w:tcPr>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1.政治素质好，认同公司文化，具有良好的职业操守和敬业精神，作风正派，吃苦耐劳，严于律己，廉洁奉公。</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2.电力、电气、工程技术、新能源、储能、安全、应急等相关专业，大学本科及以上学历，硕士研究生优先。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3.熟悉电力或新能源行业安全生产相关技术，熟悉电力或新能源行业安全生产管理体系、管理流程与实务，以及安全生产管理的方针政策、法律法规、标准规程和行业监管要求，具有注册安全工程师职业资格的优先考虑。</w:t>
            </w:r>
          </w:p>
          <w:p>
            <w:pPr>
              <w:pStyle w:val="3"/>
              <w:rPr>
                <w:lang w:val="en-US" w:eastAsia="zh-CN"/>
              </w:rPr>
            </w:pPr>
            <w:r>
              <w:rPr>
                <w:rFonts w:hint="eastAsia" w:ascii="宋体" w:hAnsi="宋体" w:eastAsia="宋体" w:cs="宋体"/>
                <w:color w:val="000000"/>
                <w:kern w:val="0"/>
                <w:sz w:val="21"/>
                <w:szCs w:val="21"/>
                <w:lang w:val="en-US" w:eastAsia="zh-CN"/>
              </w:rPr>
              <w:t>4.应具有2年及以上安全生产管理相关工作经验及3年以上新能源行业工作经验，具有等同于国家电投集团二、三级单位安全生产管理部门专责</w:t>
            </w:r>
            <w:r>
              <w:rPr>
                <w:rFonts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年及以上工作经验优先。</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5.具有较强的文字写作能力，熟练掌握各类办公应用软件，拥有良好的沟通、统筹、协调及工作推进能力。</w:t>
            </w:r>
          </w:p>
          <w:p>
            <w:pPr>
              <w:spacing w:line="240" w:lineRule="atLeast"/>
              <w:rPr>
                <w:rFonts w:ascii="宋体" w:hAnsi="宋体" w:eastAsia="宋体" w:cs="宋体"/>
                <w:color w:val="000000"/>
                <w:kern w:val="0"/>
                <w:szCs w:val="21"/>
              </w:rPr>
            </w:pPr>
            <w:r>
              <w:rPr>
                <w:rFonts w:hint="eastAsia" w:ascii="宋体" w:hAnsi="宋体" w:eastAsia="宋体" w:cs="宋体"/>
                <w:color w:val="000000"/>
                <w:kern w:val="0"/>
                <w:szCs w:val="21"/>
              </w:rPr>
              <w:t>6.具备良好的心理素质，身体健康，年龄一般不超过40周岁，特别优秀的可适当放宽。</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1597A"/>
    <w:rsid w:val="7101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unhideWhenUsed/>
    <w:qFormat/>
    <w:uiPriority w:val="0"/>
    <w:pPr>
      <w:spacing w:line="290" w:lineRule="atLeast"/>
      <w:outlineLvl w:val="1"/>
    </w:pPr>
    <w:rPr>
      <w:rFonts w:eastAsia="Times New Roman"/>
      <w:sz w:val="20"/>
      <w:szCs w:val="20"/>
      <w:lang w:val="en-AU" w:eastAsia="en-US"/>
    </w:rPr>
  </w:style>
  <w:style w:type="paragraph" w:styleId="4">
    <w:name w:val="heading 3"/>
    <w:basedOn w:val="1"/>
    <w:next w:val="1"/>
    <w:unhideWhenUsed/>
    <w:qFormat/>
    <w:uiPriority w:val="0"/>
    <w:pPr>
      <w:spacing w:line="290" w:lineRule="atLeast"/>
      <w:outlineLvl w:val="2"/>
    </w:pPr>
    <w:rPr>
      <w:rFonts w:eastAsia="Times New Roman"/>
      <w:szCs w:val="20"/>
      <w:lang w:val="en-AU" w:eastAsia="en-US"/>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2024-01-11T07:35:00Z</dcterms:created>
  <dc:creator>37862</dc:creator>
  <cp:lastModifiedBy>37862</cp:lastModifiedBy>
  <dcterms:modified xsi:type="dcterms:W3CDTF">2024-01-11T07:37:10Z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