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F7" w:rsidRDefault="00A06FF7">
      <w:pPr>
        <w:widowControl w:val="0"/>
        <w:spacing w:line="540" w:lineRule="exact"/>
        <w:ind w:leftChars="-50" w:left="-140"/>
        <w:jc w:val="center"/>
        <w:rPr>
          <w:rFonts w:ascii="Times New Roman" w:eastAsia="方正小标宋简体" w:hAnsi="Times New Roman" w:cs="Times New Roman"/>
          <w:sz w:val="44"/>
          <w:szCs w:val="44"/>
        </w:rPr>
      </w:pPr>
    </w:p>
    <w:p w:rsidR="00A06FF7" w:rsidRDefault="00160C82">
      <w:pPr>
        <w:widowControl w:val="0"/>
        <w:spacing w:line="540" w:lineRule="exact"/>
        <w:ind w:leftChars="-50" w:left="-140"/>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山西出入境边防检查总站</w:t>
      </w:r>
    </w:p>
    <w:p w:rsidR="00A06FF7" w:rsidRDefault="00160C82">
      <w:pPr>
        <w:widowControl w:val="0"/>
        <w:spacing w:line="540" w:lineRule="exact"/>
        <w:ind w:leftChars="-50" w:left="-140"/>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w:t>
      </w:r>
      <w:r>
        <w:rPr>
          <w:rFonts w:ascii="Times New Roman" w:eastAsia="方正小标宋简体" w:hAnsi="Times New Roman" w:cs="Times New Roman"/>
          <w:sz w:val="44"/>
          <w:szCs w:val="44"/>
        </w:rPr>
        <w:t>4</w:t>
      </w:r>
      <w:r>
        <w:rPr>
          <w:rFonts w:ascii="Times New Roman" w:eastAsia="方正小标宋简体" w:hAnsi="Times New Roman" w:cs="Times New Roman"/>
          <w:sz w:val="44"/>
          <w:szCs w:val="44"/>
        </w:rPr>
        <w:t>年度考试录用公务员面试公告</w:t>
      </w:r>
    </w:p>
    <w:p w:rsidR="00A06FF7" w:rsidRDefault="00A06FF7">
      <w:pPr>
        <w:widowControl w:val="0"/>
        <w:spacing w:line="540" w:lineRule="exact"/>
        <w:ind w:leftChars="-50" w:left="-140" w:firstLineChars="200" w:firstLine="640"/>
        <w:rPr>
          <w:rFonts w:ascii="Times New Roman" w:eastAsia="仿宋_GB2312" w:hAnsi="Times New Roman" w:cs="Times New Roman"/>
          <w:sz w:val="32"/>
          <w:szCs w:val="32"/>
        </w:rPr>
      </w:pP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根据公务员录用工作有关规定，山西出入境边防检查总站定于</w:t>
      </w:r>
      <w:r>
        <w:rPr>
          <w:rFonts w:ascii="Times New Roman" w:eastAsia="仿宋_GB2312" w:hAnsi="Times New Roman" w:cs="Times New Roman"/>
          <w:sz w:val="32"/>
          <w:szCs w:val="32"/>
        </w:rPr>
        <w:t>202</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color w:val="000000" w:themeColor="text1"/>
          <w:sz w:val="32"/>
          <w:szCs w:val="32"/>
        </w:rPr>
        <w:t>27</w:t>
      </w:r>
      <w:r>
        <w:rPr>
          <w:rFonts w:ascii="Times New Roman" w:eastAsia="仿宋_GB2312" w:hAnsi="Times New Roman" w:cs="Times New Roman"/>
          <w:color w:val="000000" w:themeColor="text1"/>
          <w:sz w:val="32"/>
          <w:szCs w:val="32"/>
        </w:rPr>
        <w:t>日至</w:t>
      </w:r>
      <w:r>
        <w:rPr>
          <w:rFonts w:ascii="Times New Roman" w:eastAsia="仿宋_GB2312" w:hAnsi="Times New Roman" w:cs="Times New Roman"/>
          <w:color w:val="000000" w:themeColor="text1"/>
          <w:sz w:val="32"/>
          <w:szCs w:val="32"/>
        </w:rPr>
        <w:t>30</w:t>
      </w:r>
      <w:r>
        <w:rPr>
          <w:rFonts w:ascii="Times New Roman" w:eastAsia="仿宋_GB2312" w:hAnsi="Times New Roman" w:cs="Times New Roman"/>
          <w:color w:val="000000" w:themeColor="text1"/>
          <w:sz w:val="32"/>
          <w:szCs w:val="32"/>
        </w:rPr>
        <w:t>日期间</w:t>
      </w:r>
      <w:r>
        <w:rPr>
          <w:rFonts w:ascii="Times New Roman" w:eastAsia="仿宋_GB2312" w:hAnsi="Times New Roman" w:cs="Times New Roman"/>
          <w:sz w:val="32"/>
          <w:szCs w:val="32"/>
        </w:rPr>
        <w:t>开展考试录用公务员面试环节相关工作。现就有关事宜公告如下。</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一、进入面试人员名单</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仿宋_GB2312" w:hAnsi="Times New Roman" w:cs="Times New Roman"/>
          <w:sz w:val="32"/>
          <w:szCs w:val="32"/>
        </w:rPr>
        <w:t>面试人员名单及时间安排详见附件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二、放弃面试的处理</w:t>
      </w:r>
    </w:p>
    <w:p w:rsidR="00A06FF7" w:rsidRDefault="00160C82">
      <w:pPr>
        <w:shd w:val="solid" w:color="FFFFFF" w:fill="auto"/>
        <w:autoSpaceDN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放弃面试的考生请填写《放弃面试资格声明》（附件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），经本人签名后，</w:t>
      </w:r>
      <w:r>
        <w:rPr>
          <w:rFonts w:ascii="Times New Roman" w:eastAsia="仿宋_GB2312" w:hAnsi="Times New Roman" w:cs="Times New Roman"/>
          <w:color w:val="000000" w:themeColor="text1"/>
          <w:sz w:val="32"/>
          <w:szCs w:val="32"/>
        </w:rPr>
        <w:t>于</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24</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color w:val="000000" w:themeColor="text1"/>
          <w:sz w:val="32"/>
          <w:szCs w:val="32"/>
        </w:rPr>
        <w:t>17</w:t>
      </w:r>
      <w:r>
        <w:rPr>
          <w:rFonts w:ascii="Times New Roman" w:eastAsia="仿宋_GB2312" w:hAnsi="Times New Roman" w:cs="Times New Roman"/>
          <w:color w:val="000000" w:themeColor="text1"/>
          <w:sz w:val="32"/>
          <w:szCs w:val="32"/>
        </w:rPr>
        <w:t>时前</w:t>
      </w:r>
      <w:r>
        <w:rPr>
          <w:rFonts w:ascii="Times New Roman" w:eastAsia="仿宋_GB2312" w:hAnsi="Times New Roman" w:cs="Times New Roman"/>
          <w:sz w:val="32"/>
          <w:szCs w:val="32"/>
        </w:rPr>
        <w:t>发送扫描件或照片至</w:t>
      </w:r>
      <w:r>
        <w:rPr>
          <w:rFonts w:ascii="Times New Roman" w:eastAsia="仿宋_GB2312" w:hAnsi="Times New Roman" w:cs="Times New Roman"/>
          <w:sz w:val="32"/>
          <w:szCs w:val="32"/>
        </w:rPr>
        <w:t>sxbjzzzzc@163.com</w:t>
      </w:r>
      <w:r>
        <w:rPr>
          <w:rFonts w:ascii="Times New Roman" w:eastAsia="仿宋_GB2312" w:hAnsi="Times New Roman" w:cs="Times New Roman"/>
          <w:sz w:val="32"/>
          <w:szCs w:val="32"/>
        </w:rPr>
        <w:t>，并致电</w:t>
      </w:r>
      <w:r>
        <w:rPr>
          <w:rFonts w:ascii="Times New Roman" w:eastAsia="仿宋_GB2312" w:hAnsi="Times New Roman" w:cs="Times New Roman"/>
          <w:sz w:val="32"/>
          <w:szCs w:val="32"/>
        </w:rPr>
        <w:t>0351-3658324</w:t>
      </w:r>
      <w:r>
        <w:rPr>
          <w:rFonts w:ascii="Times New Roman" w:eastAsia="仿宋_GB2312" w:hAnsi="Times New Roman" w:cs="Times New Roman"/>
          <w:sz w:val="32"/>
          <w:szCs w:val="32"/>
        </w:rPr>
        <w:t>确认。</w:t>
      </w:r>
      <w:r>
        <w:rPr>
          <w:rFonts w:ascii="Times New Roman" w:eastAsia="仿宋_GB2312" w:hAnsi="Times New Roman" w:cs="Times New Roman"/>
          <w:color w:val="000000" w:themeColor="text1"/>
          <w:sz w:val="32"/>
          <w:szCs w:val="32"/>
        </w:rPr>
        <w:t>前期已上传放弃声明的无需重复发送。</w:t>
      </w:r>
    </w:p>
    <w:p w:rsidR="00A06FF7" w:rsidRDefault="00160C82">
      <w:pPr>
        <w:widowControl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黑体" w:hAnsi="Times New Roman" w:cs="Times New Roman"/>
          <w:color w:val="000000" w:themeColor="text1"/>
          <w:sz w:val="32"/>
          <w:szCs w:val="32"/>
        </w:rPr>
        <w:t>未按规定提交放弃声明，又</w:t>
      </w:r>
      <w:r>
        <w:rPr>
          <w:rFonts w:ascii="Times New Roman" w:eastAsia="黑体" w:hAnsi="Times New Roman" w:cs="Times New Roman"/>
          <w:sz w:val="32"/>
          <w:shd w:val="clear" w:color="auto" w:fill="FFFFFF"/>
        </w:rPr>
        <w:t>因个人原因无故不参加面试</w:t>
      </w:r>
      <w:r>
        <w:rPr>
          <w:rFonts w:ascii="Times New Roman" w:eastAsia="黑体" w:hAnsi="Times New Roman" w:cs="Times New Roman"/>
          <w:color w:val="000000" w:themeColor="text1"/>
          <w:sz w:val="32"/>
          <w:szCs w:val="32"/>
        </w:rPr>
        <w:t>的，视情节上报中央公务员主管部门记入诚信档案。</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三、资格复审</w:t>
      </w:r>
    </w:p>
    <w:p w:rsidR="00A06FF7" w:rsidRDefault="00160C82">
      <w:pPr>
        <w:widowControl w:val="0"/>
        <w:spacing w:line="590" w:lineRule="exact"/>
        <w:ind w:firstLineChars="200" w:firstLine="640"/>
        <w:rPr>
          <w:rFonts w:ascii="Times New Roman" w:eastAsia="黑体" w:hAnsi="Times New Roman" w:cs="Times New Roman"/>
          <w:bCs/>
          <w:sz w:val="32"/>
          <w:szCs w:val="32"/>
        </w:rPr>
      </w:pPr>
      <w:r>
        <w:rPr>
          <w:rFonts w:ascii="Times New Roman" w:eastAsia="仿宋_GB2312" w:hAnsi="Times New Roman" w:cs="Times New Roman"/>
          <w:bCs/>
          <w:sz w:val="32"/>
          <w:szCs w:val="32"/>
        </w:rPr>
        <w:t>资格复审分为线上资格复审及现场资格复审两个环节。</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一</w:t>
      </w:r>
      <w:r>
        <w:rPr>
          <w:rFonts w:ascii="Times New Roman" w:eastAsia="仿宋_GB2312" w:hAnsi="Times New Roman" w:cs="Times New Roman"/>
          <w:sz w:val="32"/>
          <w:szCs w:val="32"/>
        </w:rPr>
        <w:t>）</w:t>
      </w:r>
      <w:r>
        <w:rPr>
          <w:rFonts w:ascii="Times New Roman" w:eastAsia="仿宋_GB2312" w:hAnsi="Times New Roman" w:cs="Times New Roman"/>
          <w:sz w:val="32"/>
          <w:szCs w:val="32"/>
        </w:rPr>
        <w:t>线上复审</w:t>
      </w:r>
    </w:p>
    <w:p w:rsidR="00A06FF7" w:rsidRDefault="00160C82">
      <w:pPr>
        <w:widowControl w:val="0"/>
        <w:spacing w:line="590" w:lineRule="exact"/>
        <w:ind w:firstLineChars="200" w:firstLine="640"/>
        <w:rPr>
          <w:rFonts w:ascii="Times New Roman" w:eastAsia="黑体" w:hAnsi="Times New Roman" w:cs="Times New Roman"/>
          <w:color w:val="FF0000"/>
          <w:sz w:val="32"/>
          <w:szCs w:val="32"/>
        </w:rPr>
      </w:pPr>
      <w:r>
        <w:rPr>
          <w:rFonts w:ascii="Times New Roman" w:eastAsia="仿宋_GB2312" w:hAnsi="Times New Roman" w:cs="Times New Roman"/>
          <w:sz w:val="32"/>
          <w:szCs w:val="32"/>
        </w:rPr>
        <w:t>请考生</w:t>
      </w:r>
      <w:r>
        <w:rPr>
          <w:rFonts w:ascii="Times New Roman" w:eastAsia="仿宋_GB2312" w:hAnsi="Times New Roman" w:cs="Times New Roman"/>
          <w:color w:val="000000" w:themeColor="text1"/>
          <w:sz w:val="32"/>
          <w:szCs w:val="32"/>
        </w:rPr>
        <w:t>于</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24</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color w:val="000000" w:themeColor="text1"/>
          <w:sz w:val="32"/>
          <w:szCs w:val="32"/>
        </w:rPr>
        <w:t>17</w:t>
      </w:r>
      <w:r>
        <w:rPr>
          <w:rFonts w:ascii="Times New Roman" w:eastAsia="仿宋_GB2312" w:hAnsi="Times New Roman" w:cs="Times New Roman"/>
          <w:color w:val="000000" w:themeColor="text1"/>
          <w:sz w:val="32"/>
          <w:szCs w:val="32"/>
        </w:rPr>
        <w:t>时前</w:t>
      </w:r>
      <w:r>
        <w:rPr>
          <w:rFonts w:ascii="Times New Roman" w:eastAsia="仿宋_GB2312" w:hAnsi="Times New Roman" w:cs="Times New Roman"/>
          <w:sz w:val="32"/>
          <w:szCs w:val="32"/>
        </w:rPr>
        <w:t>通过电子邮件将以下材料发送到</w:t>
      </w:r>
      <w:r>
        <w:rPr>
          <w:rFonts w:ascii="Times New Roman" w:eastAsia="仿宋_GB2312" w:hAnsi="Times New Roman" w:cs="Times New Roman"/>
          <w:sz w:val="32"/>
          <w:szCs w:val="32"/>
        </w:rPr>
        <w:t>sxbjzzzzc@163.com</w:t>
      </w:r>
      <w:r>
        <w:rPr>
          <w:rFonts w:ascii="Times New Roman" w:eastAsia="仿宋_GB2312" w:hAnsi="Times New Roman" w:cs="Times New Roman"/>
          <w:sz w:val="32"/>
          <w:szCs w:val="32"/>
        </w:rPr>
        <w:t>接受线上资格复审。</w:t>
      </w:r>
      <w:r>
        <w:rPr>
          <w:rFonts w:ascii="Times New Roman" w:eastAsia="黑体" w:hAnsi="Times New Roman" w:cs="Times New Roman"/>
          <w:sz w:val="32"/>
          <w:szCs w:val="32"/>
        </w:rPr>
        <w:t>未按照规定时</w:t>
      </w:r>
      <w:r>
        <w:rPr>
          <w:rFonts w:ascii="Times New Roman" w:eastAsia="黑体" w:hAnsi="Times New Roman" w:cs="Times New Roman"/>
          <w:sz w:val="32"/>
          <w:szCs w:val="32"/>
        </w:rPr>
        <w:lastRenderedPageBreak/>
        <w:t>间发送相关材料的考生，视为放弃面试资格。</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本人身份证、学生证，近期免冠证件照。</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公共科目笔试准考证。</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考试报名登记表》（贴好照片，如实、详细填写个人学习经历，时间必须连续，并注明各学习阶段是否在职学习，取得何种学历和学位；须与系统填报信息保持一致，不得更改、不得手写，确有需要更改的，应说明原因）。</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高等教育各阶段学历、学位证书以及所报职位要求的外语</w:t>
      </w:r>
      <w:r>
        <w:rPr>
          <w:rFonts w:ascii="Times New Roman" w:eastAsia="仿宋_GB2312" w:hAnsi="Times New Roman" w:cs="Times New Roman"/>
          <w:sz w:val="32"/>
          <w:szCs w:val="32"/>
        </w:rPr>
        <w:t>等级证书、职业资格证书。</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除上述材料外，考生</w:t>
      </w:r>
      <w:r>
        <w:rPr>
          <w:rFonts w:ascii="Times New Roman" w:eastAsia="仿宋_GB2312" w:hAnsi="Times New Roman" w:cs="Times New Roman"/>
          <w:sz w:val="32"/>
          <w:szCs w:val="32"/>
        </w:rPr>
        <w:t>还</w:t>
      </w:r>
      <w:r>
        <w:rPr>
          <w:rFonts w:ascii="Times New Roman" w:eastAsia="仿宋_GB2312" w:hAnsi="Times New Roman" w:cs="Times New Roman"/>
          <w:sz w:val="32"/>
          <w:szCs w:val="32"/>
        </w:rPr>
        <w:t>需提供由所在院校教务处、毕业生分配工作办公室（或就业指导部门）盖章、毕业生分配工作办公室负责人签字的报名推荐表（须双面打印，贴好照片，注明培养方式），以及教务处盖章的成绩单；尚未取得本科、研究生各阶段毕业证、学位证的</w:t>
      </w:r>
      <w:r>
        <w:rPr>
          <w:rFonts w:ascii="Times New Roman" w:eastAsia="仿宋_GB2312" w:hAnsi="Times New Roman" w:cs="Times New Roman"/>
          <w:color w:val="000000" w:themeColor="text1"/>
          <w:sz w:val="32"/>
          <w:szCs w:val="32"/>
        </w:rPr>
        <w:t>202</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sz w:val="32"/>
          <w:szCs w:val="32"/>
        </w:rPr>
        <w:t>年应届毕业生，还</w:t>
      </w:r>
      <w:r>
        <w:rPr>
          <w:rFonts w:ascii="Times New Roman" w:eastAsia="仿宋_GB2312" w:hAnsi="Times New Roman" w:cs="Times New Roman"/>
          <w:sz w:val="32"/>
          <w:szCs w:val="32"/>
        </w:rPr>
        <w:t>需</w:t>
      </w:r>
      <w:r>
        <w:rPr>
          <w:rFonts w:ascii="Times New Roman" w:eastAsia="仿宋_GB2312" w:hAnsi="Times New Roman" w:cs="Times New Roman"/>
          <w:sz w:val="32"/>
          <w:szCs w:val="32"/>
        </w:rPr>
        <w:t>提供本人学生证和所在院校教务部门出具的可按期毕业并取得毕业证、学位证的情况说明。</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以上材料须清晰扫描，不具备扫描条件的也可拍照（</w:t>
      </w:r>
      <w:r>
        <w:rPr>
          <w:rFonts w:ascii="Times New Roman" w:eastAsia="仿宋_GB2312" w:hAnsi="Times New Roman" w:cs="Times New Roman"/>
          <w:sz w:val="32"/>
          <w:szCs w:val="32"/>
        </w:rPr>
        <w:t>JPG</w:t>
      </w:r>
      <w:r>
        <w:rPr>
          <w:rFonts w:ascii="Times New Roman" w:eastAsia="仿宋_GB2312" w:hAnsi="Times New Roman" w:cs="Times New Roman"/>
          <w:sz w:val="32"/>
          <w:szCs w:val="32"/>
        </w:rPr>
        <w:t>格式），统一放入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报考职位代码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的文件夹内，压缩后通过邮件发送至</w:t>
      </w:r>
      <w:r>
        <w:rPr>
          <w:rFonts w:ascii="Times New Roman" w:eastAsia="仿宋_GB2312" w:hAnsi="Times New Roman" w:cs="Times New Roman"/>
          <w:sz w:val="32"/>
          <w:szCs w:val="32"/>
        </w:rPr>
        <w:t>sxbjzzzzc@163.com</w:t>
      </w:r>
      <w:r>
        <w:rPr>
          <w:rFonts w:ascii="Times New Roman" w:eastAsia="仿宋_GB2312" w:hAnsi="Times New Roman" w:cs="Times New Roman"/>
          <w:sz w:val="32"/>
          <w:szCs w:val="32"/>
        </w:rPr>
        <w:t>。</w:t>
      </w:r>
    </w:p>
    <w:p w:rsidR="00A06FF7" w:rsidRDefault="00160C82">
      <w:pPr>
        <w:widowControl w:val="0"/>
        <w:spacing w:line="590" w:lineRule="exact"/>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考生应对所提供材料的真实性负</w:t>
      </w:r>
      <w:r>
        <w:rPr>
          <w:rFonts w:ascii="Times New Roman" w:eastAsia="黑体" w:hAnsi="Times New Roman" w:cs="Times New Roman"/>
          <w:color w:val="000000" w:themeColor="text1"/>
          <w:sz w:val="32"/>
          <w:szCs w:val="32"/>
        </w:rPr>
        <w:t>责，经审查不符合报考资格条件，材料不全或者有关材料中主要信息不实，影响资格审查结果的，取消面试资格；对于弄虚作假的，一经查实，通报所在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现场资格复审</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themeColor="text1"/>
          <w:sz w:val="32"/>
          <w:szCs w:val="32"/>
        </w:rPr>
        <w:t>现场资格复审时间为</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27</w:t>
      </w:r>
      <w:r>
        <w:rPr>
          <w:rFonts w:ascii="Times New Roman" w:eastAsia="仿宋_GB2312" w:hAnsi="Times New Roman" w:cs="Times New Roman"/>
          <w:color w:val="000000" w:themeColor="text1"/>
          <w:sz w:val="32"/>
          <w:szCs w:val="32"/>
        </w:rPr>
        <w:t>日上午</w:t>
      </w:r>
      <w:r>
        <w:rPr>
          <w:rFonts w:ascii="Times New Roman" w:eastAsia="仿宋_GB2312" w:hAnsi="Times New Roman" w:cs="Times New Roman"/>
          <w:color w:val="000000" w:themeColor="text1"/>
          <w:sz w:val="32"/>
          <w:szCs w:val="32"/>
        </w:rPr>
        <w:t>9:00-10:30</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sz w:val="32"/>
          <w:szCs w:val="32"/>
        </w:rPr>
        <w:t>请考生备齐以上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至</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项材料的原件及复印件</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一寸</w:t>
      </w:r>
      <w:r>
        <w:rPr>
          <w:rFonts w:ascii="Times New Roman" w:eastAsia="仿宋_GB2312" w:hAnsi="Times New Roman" w:cs="Times New Roman"/>
          <w:sz w:val="32"/>
          <w:szCs w:val="32"/>
        </w:rPr>
        <w:t>白底</w:t>
      </w:r>
      <w:r>
        <w:rPr>
          <w:rFonts w:ascii="Times New Roman" w:eastAsia="仿宋_GB2312" w:hAnsi="Times New Roman" w:cs="Times New Roman"/>
          <w:sz w:val="32"/>
          <w:szCs w:val="32"/>
        </w:rPr>
        <w:t>彩色证件照</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张，</w:t>
      </w:r>
      <w:r>
        <w:rPr>
          <w:rFonts w:ascii="Times New Roman" w:eastAsia="仿宋_GB2312" w:hAnsi="Times New Roman" w:cs="Times New Roman"/>
          <w:sz w:val="32"/>
          <w:szCs w:val="32"/>
        </w:rPr>
        <w:t>于当日上午</w:t>
      </w:r>
      <w:r>
        <w:rPr>
          <w:rFonts w:ascii="Times New Roman" w:eastAsia="仿宋_GB2312" w:hAnsi="Times New Roman" w:cs="Times New Roman"/>
          <w:sz w:val="32"/>
          <w:szCs w:val="32"/>
        </w:rPr>
        <w:t>8:40</w:t>
      </w:r>
      <w:r>
        <w:rPr>
          <w:rFonts w:ascii="Times New Roman" w:eastAsia="仿宋_GB2312" w:hAnsi="Times New Roman" w:cs="Times New Roman"/>
          <w:sz w:val="32"/>
          <w:szCs w:val="32"/>
        </w:rPr>
        <w:t>前到</w:t>
      </w:r>
      <w:r>
        <w:rPr>
          <w:rFonts w:ascii="Times New Roman" w:eastAsia="仿宋_GB2312" w:hAnsi="Times New Roman" w:cs="Times New Roman"/>
          <w:color w:val="000000" w:themeColor="text1"/>
          <w:sz w:val="32"/>
          <w:szCs w:val="32"/>
        </w:rPr>
        <w:t>国家检察官学院（山西分院）</w:t>
      </w:r>
      <w:r>
        <w:rPr>
          <w:rFonts w:ascii="Times New Roman" w:eastAsia="仿宋_GB2312" w:hAnsi="Times New Roman" w:cs="Times New Roman"/>
          <w:sz w:val="32"/>
          <w:szCs w:val="32"/>
        </w:rPr>
        <w:t>报到。</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四、人民警察职业心理素质测评</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（一）人民警察职业心理素质测评</w:t>
      </w:r>
      <w:r>
        <w:rPr>
          <w:rFonts w:ascii="Times New Roman" w:eastAsia="仿宋_GB2312" w:hAnsi="Times New Roman" w:cs="Times New Roman"/>
          <w:sz w:val="32"/>
          <w:szCs w:val="32"/>
        </w:rPr>
        <w:t>时间</w:t>
      </w:r>
      <w:r>
        <w:rPr>
          <w:rFonts w:ascii="Times New Roman" w:eastAsia="仿宋_GB2312" w:hAnsi="Times New Roman" w:cs="Times New Roman"/>
          <w:sz w:val="32"/>
          <w:szCs w:val="32"/>
        </w:rPr>
        <w:t>定于</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27</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sz w:val="32"/>
          <w:szCs w:val="32"/>
        </w:rPr>
        <w:t>上午现场资格复审后进行。</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（二）人民警察职业心理素质测评结果不计入总分，作为择优确定拟录用人选的重要参考。</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五、体能测评</w:t>
      </w:r>
    </w:p>
    <w:p w:rsidR="00A06FF7" w:rsidRDefault="00160C82">
      <w:pPr>
        <w:widowControl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（一）体能测评定于</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27</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color w:val="000000" w:themeColor="text1"/>
          <w:sz w:val="32"/>
          <w:szCs w:val="32"/>
        </w:rPr>
        <w:t>15:00</w:t>
      </w:r>
      <w:r>
        <w:rPr>
          <w:rFonts w:ascii="Times New Roman" w:eastAsia="仿宋_GB2312" w:hAnsi="Times New Roman" w:cs="Times New Roman"/>
          <w:color w:val="000000" w:themeColor="text1"/>
          <w:sz w:val="32"/>
          <w:szCs w:val="32"/>
        </w:rPr>
        <w:t>进行，请自备适于运动的衣物，于当日</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4</w:t>
      </w:r>
      <w:r>
        <w:rPr>
          <w:rFonts w:ascii="Times New Roman" w:eastAsia="仿宋_GB2312" w:hAnsi="Times New Roman" w:cs="Times New Roman"/>
          <w:color w:val="000000" w:themeColor="text1"/>
          <w:sz w:val="32"/>
          <w:szCs w:val="32"/>
        </w:rPr>
        <w:t>:30</w:t>
      </w:r>
      <w:r>
        <w:rPr>
          <w:rFonts w:ascii="Times New Roman" w:eastAsia="仿宋_GB2312" w:hAnsi="Times New Roman" w:cs="Times New Roman"/>
          <w:color w:val="000000" w:themeColor="text1"/>
          <w:sz w:val="32"/>
          <w:szCs w:val="32"/>
        </w:rPr>
        <w:t>前</w:t>
      </w:r>
      <w:r>
        <w:rPr>
          <w:rFonts w:ascii="Times New Roman" w:eastAsia="仿宋_GB2312" w:hAnsi="Times New Roman" w:cs="Times New Roman"/>
          <w:color w:val="000000" w:themeColor="text1"/>
          <w:sz w:val="32"/>
          <w:szCs w:val="32"/>
        </w:rPr>
        <w:t>到</w:t>
      </w:r>
      <w:r>
        <w:rPr>
          <w:rFonts w:ascii="Times New Roman" w:eastAsia="仿宋_GB2312" w:hAnsi="Times New Roman" w:cs="Times New Roman"/>
          <w:color w:val="000000" w:themeColor="text1"/>
          <w:sz w:val="32"/>
          <w:szCs w:val="32"/>
        </w:rPr>
        <w:t>国家检察官学院（山西分院）</w:t>
      </w:r>
      <w:r>
        <w:rPr>
          <w:rFonts w:ascii="Times New Roman" w:eastAsia="仿宋_GB2312" w:hAnsi="Times New Roman" w:cs="Times New Roman"/>
          <w:color w:val="000000" w:themeColor="text1"/>
          <w:sz w:val="32"/>
          <w:szCs w:val="32"/>
        </w:rPr>
        <w:t>报到。</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（二）体能测评按照《公安机关录用人民警察体能测评项目和标准（暂行）》执行，项目为纵跳摸高、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往返跑、长跑（男子</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米、女子</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米）。</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体能测评有一项不合格的，视为体能测评不合格，不再参加面试。</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六、面试</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（一）面试方式</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采取现场面试方式，使用结构化面试题本。</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（二）面试时间</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面试时间为</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w:t>
      </w:r>
      <w:r>
        <w:rPr>
          <w:rFonts w:ascii="Times New Roman" w:eastAsia="仿宋_GB2312" w:hAnsi="Times New Roman" w:cs="Times New Roman"/>
          <w:color w:val="000000" w:themeColor="text1"/>
          <w:sz w:val="32"/>
          <w:szCs w:val="32"/>
        </w:rPr>
        <w:t>8</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sz w:val="32"/>
          <w:szCs w:val="32"/>
        </w:rPr>
        <w:t>参加面试的考生须于当日上午</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前到</w:t>
      </w:r>
      <w:r>
        <w:rPr>
          <w:rFonts w:ascii="Times New Roman" w:eastAsia="仿宋_GB2312" w:hAnsi="Times New Roman" w:cs="Times New Roman"/>
          <w:color w:val="000000" w:themeColor="text1"/>
          <w:sz w:val="32"/>
          <w:szCs w:val="32"/>
        </w:rPr>
        <w:t>国家检察官学院（山西分院）</w:t>
      </w:r>
      <w:r>
        <w:rPr>
          <w:rFonts w:ascii="Times New Roman" w:eastAsia="仿宋_GB2312" w:hAnsi="Times New Roman" w:cs="Times New Roman"/>
          <w:color w:val="000000" w:themeColor="text1"/>
          <w:sz w:val="32"/>
          <w:szCs w:val="32"/>
        </w:rPr>
        <w:t>报到，</w:t>
      </w:r>
      <w:r>
        <w:rPr>
          <w:rFonts w:ascii="Times New Roman" w:eastAsia="黑体" w:hAnsi="Times New Roman" w:cs="Times New Roman"/>
          <w:color w:val="000000" w:themeColor="text1"/>
          <w:sz w:val="32"/>
          <w:szCs w:val="32"/>
        </w:rPr>
        <w:t>截至当</w:t>
      </w:r>
      <w:r>
        <w:rPr>
          <w:rFonts w:ascii="Times New Roman" w:eastAsia="黑体" w:hAnsi="Times New Roman" w:cs="Times New Roman"/>
          <w:sz w:val="32"/>
          <w:szCs w:val="32"/>
        </w:rPr>
        <w:t>日上午</w:t>
      </w:r>
      <w:r>
        <w:rPr>
          <w:rFonts w:ascii="Times New Roman" w:eastAsia="黑体" w:hAnsi="Times New Roman" w:cs="Times New Roman"/>
          <w:sz w:val="32"/>
          <w:szCs w:val="32"/>
        </w:rPr>
        <w:t>8:30</w:t>
      </w:r>
      <w:r>
        <w:rPr>
          <w:rFonts w:ascii="Times New Roman" w:eastAsia="黑体" w:hAnsi="Times New Roman" w:cs="Times New Roman"/>
          <w:sz w:val="32"/>
          <w:szCs w:val="32"/>
        </w:rPr>
        <w:t>仍没有进入候考室的考生，</w:t>
      </w:r>
      <w:r>
        <w:rPr>
          <w:rFonts w:ascii="Times New Roman" w:eastAsia="黑体" w:hAnsi="Times New Roman" w:cs="Times New Roman"/>
          <w:sz w:val="32"/>
          <w:szCs w:val="32"/>
        </w:rPr>
        <w:t>取消</w:t>
      </w:r>
      <w:r>
        <w:rPr>
          <w:rFonts w:ascii="Times New Roman" w:eastAsia="黑体" w:hAnsi="Times New Roman" w:cs="Times New Roman"/>
          <w:sz w:val="32"/>
          <w:szCs w:val="32"/>
        </w:rPr>
        <w:t>面试资格。</w:t>
      </w:r>
    </w:p>
    <w:p w:rsidR="00A06FF7" w:rsidRDefault="00160C82">
      <w:pPr>
        <w:widowControl w:val="0"/>
        <w:spacing w:line="590" w:lineRule="exact"/>
        <w:ind w:firstLineChars="200" w:firstLine="640"/>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七、报到地点</w:t>
      </w:r>
    </w:p>
    <w:p w:rsidR="00A06FF7" w:rsidRDefault="00160C82">
      <w:pPr>
        <w:widowControl w:val="0"/>
        <w:spacing w:line="590" w:lineRule="exact"/>
        <w:ind w:firstLineChars="200" w:firstLine="640"/>
        <w:rPr>
          <w:rFonts w:ascii="Times New Roman" w:hAnsi="Times New Roman" w:cs="Times New Roman"/>
          <w:bCs/>
          <w:color w:val="000000" w:themeColor="text1"/>
          <w:kern w:val="0"/>
          <w:sz w:val="32"/>
          <w:szCs w:val="32"/>
        </w:rPr>
      </w:pPr>
      <w:r>
        <w:rPr>
          <w:rFonts w:ascii="Times New Roman" w:eastAsia="仿宋_GB2312" w:hAnsi="Times New Roman" w:cs="Times New Roman"/>
          <w:bCs/>
          <w:sz w:val="32"/>
          <w:szCs w:val="32"/>
        </w:rPr>
        <w:t>资格复审、心理素质测评、体能测评和面试的报到地点均为国家检察官学院（山西分院）</w:t>
      </w:r>
      <w:r>
        <w:rPr>
          <w:rFonts w:ascii="Times New Roman" w:eastAsia="仿宋_GB2312" w:hAnsi="Times New Roman" w:cs="Times New Roman"/>
          <w:bCs/>
          <w:color w:val="000000" w:themeColor="text1"/>
          <w:sz w:val="32"/>
          <w:szCs w:val="32"/>
        </w:rPr>
        <w:t>（地址：山西省</w:t>
      </w:r>
      <w:r>
        <w:rPr>
          <w:rFonts w:ascii="Times New Roman" w:eastAsia="仿宋_GB2312" w:hAnsi="Times New Roman" w:cs="Times New Roman"/>
          <w:bCs/>
          <w:color w:val="000000" w:themeColor="text1"/>
          <w:sz w:val="32"/>
          <w:szCs w:val="32"/>
        </w:rPr>
        <w:t>晋中市榆次区中都北路与文华街交叉口山西医科大学南门斜对角</w:t>
      </w:r>
      <w:r>
        <w:rPr>
          <w:rFonts w:ascii="Times New Roman" w:hAnsi="Times New Roman" w:cs="Times New Roman"/>
          <w:bCs/>
          <w:color w:val="000000" w:themeColor="text1"/>
          <w:kern w:val="0"/>
          <w:sz w:val="32"/>
          <w:szCs w:val="32"/>
        </w:rPr>
        <w:t>）。报到时，请携带身份证和笔试准考证。</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八、体检和考察</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（一）综合成绩的计算方法</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综合成绩</w:t>
      </w:r>
      <w:r>
        <w:rPr>
          <w:rFonts w:ascii="Times New Roman" w:eastAsia="仿宋_GB2312" w:hAnsi="Times New Roman" w:cs="Times New Roman"/>
          <w:sz w:val="32"/>
          <w:szCs w:val="32"/>
        </w:rPr>
        <w:t>=</w:t>
      </w:r>
      <w:r>
        <w:rPr>
          <w:rFonts w:ascii="Times New Roman" w:eastAsia="仿宋_GB2312" w:hAnsi="Times New Roman" w:cs="Times New Roman"/>
          <w:sz w:val="32"/>
          <w:szCs w:val="32"/>
        </w:rPr>
        <w:t>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（二）体检</w:t>
      </w:r>
    </w:p>
    <w:p w:rsidR="00A06FF7" w:rsidRDefault="00160C82">
      <w:pPr>
        <w:spacing w:line="590" w:lineRule="exact"/>
        <w:ind w:firstLineChars="200" w:firstLine="640"/>
        <w:rPr>
          <w:rFonts w:ascii="Times New Roman" w:hAnsi="Times New Roman" w:cs="Times New Roman"/>
          <w:kern w:val="0"/>
          <w:sz w:val="32"/>
          <w:szCs w:val="32"/>
        </w:rPr>
      </w:pPr>
      <w:r>
        <w:rPr>
          <w:rFonts w:ascii="Times New Roman" w:hAnsi="Times New Roman" w:cs="Times New Roman"/>
          <w:kern w:val="0"/>
          <w:sz w:val="32"/>
          <w:szCs w:val="32"/>
        </w:rPr>
        <w:t>体检人选的确定。参加面试人数与计划录用人数达到</w:t>
      </w:r>
      <w:r>
        <w:rPr>
          <w:rFonts w:ascii="Times New Roman" w:hAnsi="Times New Roman" w:cs="Times New Roman"/>
          <w:kern w:val="0"/>
          <w:sz w:val="32"/>
          <w:szCs w:val="32"/>
        </w:rPr>
        <w:t>3:1</w:t>
      </w:r>
      <w:r>
        <w:rPr>
          <w:rFonts w:ascii="Times New Roman" w:hAnsi="Times New Roman" w:cs="Times New Roman"/>
          <w:kern w:val="0"/>
          <w:sz w:val="32"/>
          <w:szCs w:val="32"/>
        </w:rPr>
        <w:t>比例的职位，面试后按综合成绩从高到低的顺序和</w:t>
      </w:r>
      <w:r>
        <w:rPr>
          <w:rFonts w:ascii="Times New Roman" w:hAnsi="Times New Roman" w:cs="Times New Roman"/>
          <w:kern w:val="0"/>
          <w:sz w:val="32"/>
          <w:szCs w:val="32"/>
        </w:rPr>
        <w:t>2</w:t>
      </w:r>
      <w:r>
        <w:rPr>
          <w:rFonts w:ascii="Times New Roman" w:hAnsi="Times New Roman" w:cs="Times New Roman"/>
          <w:kern w:val="0"/>
          <w:sz w:val="32"/>
          <w:szCs w:val="32"/>
        </w:rPr>
        <w:t>:1</w:t>
      </w:r>
      <w:r>
        <w:rPr>
          <w:rFonts w:ascii="Times New Roman" w:hAnsi="Times New Roman" w:cs="Times New Roman"/>
          <w:kern w:val="0"/>
          <w:sz w:val="32"/>
          <w:szCs w:val="32"/>
        </w:rPr>
        <w:t>的比例确定入围体检人员名单；</w:t>
      </w:r>
      <w:r>
        <w:rPr>
          <w:rFonts w:ascii="Times New Roman" w:eastAsia="黑体" w:hAnsi="Times New Roman" w:cs="Times New Roman"/>
          <w:kern w:val="0"/>
          <w:sz w:val="32"/>
          <w:szCs w:val="32"/>
        </w:rPr>
        <w:t>未达到</w:t>
      </w:r>
      <w:r>
        <w:rPr>
          <w:rFonts w:ascii="Times New Roman" w:eastAsia="黑体" w:hAnsi="Times New Roman" w:cs="Times New Roman"/>
          <w:kern w:val="0"/>
          <w:sz w:val="32"/>
          <w:szCs w:val="32"/>
        </w:rPr>
        <w:t>3:1</w:t>
      </w:r>
      <w:r>
        <w:rPr>
          <w:rFonts w:ascii="Times New Roman" w:eastAsia="黑体" w:hAnsi="Times New Roman" w:cs="Times New Roman"/>
          <w:kern w:val="0"/>
          <w:sz w:val="32"/>
          <w:szCs w:val="32"/>
        </w:rPr>
        <w:t>比例的职位，考生面试成绩须达到</w:t>
      </w:r>
      <w:r>
        <w:rPr>
          <w:rFonts w:ascii="Times New Roman" w:eastAsia="黑体" w:hAnsi="Times New Roman" w:cs="Times New Roman"/>
          <w:kern w:val="0"/>
          <w:sz w:val="32"/>
          <w:szCs w:val="32"/>
        </w:rPr>
        <w:t>70</w:t>
      </w:r>
      <w:r>
        <w:rPr>
          <w:rFonts w:ascii="Times New Roman" w:eastAsia="黑体" w:hAnsi="Times New Roman" w:cs="Times New Roman"/>
          <w:kern w:val="0"/>
          <w:sz w:val="32"/>
          <w:szCs w:val="32"/>
        </w:rPr>
        <w:t>分，方可进入体检。</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体检拟定于</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30</w:t>
      </w:r>
      <w:r>
        <w:rPr>
          <w:rFonts w:ascii="Times New Roman" w:eastAsia="仿宋_GB2312" w:hAnsi="Times New Roman" w:cs="Times New Roman"/>
          <w:color w:val="000000" w:themeColor="text1"/>
          <w:sz w:val="32"/>
          <w:szCs w:val="32"/>
        </w:rPr>
        <w:t>日</w:t>
      </w:r>
      <w:r>
        <w:rPr>
          <w:rFonts w:ascii="Times New Roman" w:eastAsia="仿宋_GB2312" w:hAnsi="Times New Roman" w:cs="Times New Roman"/>
          <w:color w:val="000000" w:themeColor="text1"/>
          <w:sz w:val="32"/>
          <w:szCs w:val="32"/>
        </w:rPr>
        <w:t>在山西省太原市</w:t>
      </w:r>
      <w:r>
        <w:rPr>
          <w:rFonts w:ascii="Times New Roman" w:eastAsia="仿宋_GB2312" w:hAnsi="Times New Roman" w:cs="Times New Roman"/>
          <w:sz w:val="32"/>
          <w:szCs w:val="32"/>
        </w:rPr>
        <w:t>进行，具体安排将在面试结束后通知进入体检的考生，请考生保持通讯畅通。</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对在体检过程中弄虚作假或者隐瞒真实情况致使体检结果失真的考生，一经查实，取消录用资格。</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（三）考察人选的确定</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通过体检的考生按照综合成绩从高到低的顺序和录用计划数</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比例确定考察人选，遇有考生放弃或不得确定为拟录用人员情形造成考察对象空缺时，按照各职位综合成绩从高到低的顺序视情顺延递补考察对象。</w:t>
      </w:r>
    </w:p>
    <w:p w:rsidR="00A06FF7" w:rsidRDefault="00160C82">
      <w:pPr>
        <w:widowControl w:val="0"/>
        <w:spacing w:line="59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九、注意事项</w:t>
      </w:r>
    </w:p>
    <w:p w:rsidR="00A06FF7" w:rsidRDefault="00160C82">
      <w:pPr>
        <w:widowControl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w:t>
      </w:r>
      <w:r>
        <w:rPr>
          <w:rFonts w:ascii="Times New Roman" w:eastAsia="仿宋_GB2312" w:hAnsi="Times New Roman" w:cs="Times New Roman"/>
          <w:color w:val="000000" w:themeColor="text1"/>
          <w:sz w:val="32"/>
          <w:szCs w:val="32"/>
        </w:rPr>
        <w:t>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A06FF7" w:rsidRDefault="00160C82">
      <w:pPr>
        <w:widowControl w:val="0"/>
        <w:spacing w:line="590" w:lineRule="exact"/>
        <w:ind w:firstLineChars="200" w:firstLine="640"/>
        <w:rPr>
          <w:rFonts w:ascii="Times New Roman" w:eastAsia="黑体" w:hAnsi="Times New Roman" w:cs="Times New Roman"/>
          <w:color w:val="000000" w:themeColor="text1"/>
          <w:sz w:val="32"/>
          <w:szCs w:val="32"/>
        </w:rPr>
      </w:pPr>
      <w:r>
        <w:rPr>
          <w:rFonts w:ascii="Times New Roman" w:eastAsia="仿宋_GB2312" w:hAnsi="Times New Roman" w:cs="Times New Roman"/>
          <w:sz w:val="32"/>
          <w:szCs w:val="32"/>
        </w:rPr>
        <w:t>（二）面试当天按规定实行封闭管理，考生所携带的与面试无关的个人物品（包、通讯工具、矿泉水、文件资料、化妆品等）均不得带</w:t>
      </w:r>
      <w:r>
        <w:rPr>
          <w:rFonts w:ascii="Times New Roman" w:eastAsia="仿宋_GB2312" w:hAnsi="Times New Roman" w:cs="Times New Roman"/>
          <w:sz w:val="32"/>
          <w:szCs w:val="32"/>
        </w:rPr>
        <w:t>入面试室和候考室，请考生在抵达面试地点前自行存放个人物品。进场前，将有安检人员使用专业仪器进行安检。如在候考期间使用手机等通讯设备，或违反面试考场规则的，取消面试资格。</w:t>
      </w:r>
      <w:r>
        <w:rPr>
          <w:rFonts w:ascii="Times New Roman" w:eastAsia="黑体" w:hAnsi="Times New Roman" w:cs="Times New Roman"/>
          <w:color w:val="000000" w:themeColor="text1"/>
          <w:sz w:val="32"/>
          <w:szCs w:val="32"/>
        </w:rPr>
        <w:t>考生在参加面试时，不得着制式服装，不得佩戴明显可见的首饰、徽章等。</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（三）请各位考生尽早熟悉路线，按时到</w:t>
      </w:r>
      <w:r>
        <w:rPr>
          <w:rFonts w:ascii="Times New Roman" w:eastAsia="仿宋_GB2312" w:hAnsi="Times New Roman" w:cs="Times New Roman"/>
          <w:sz w:val="32"/>
          <w:szCs w:val="32"/>
        </w:rPr>
        <w:t>指定</w:t>
      </w:r>
      <w:r>
        <w:rPr>
          <w:rFonts w:ascii="Times New Roman" w:eastAsia="仿宋_GB2312" w:hAnsi="Times New Roman" w:cs="Times New Roman"/>
          <w:sz w:val="32"/>
          <w:szCs w:val="32"/>
        </w:rPr>
        <w:t>地点报到，</w:t>
      </w:r>
      <w:r>
        <w:rPr>
          <w:rFonts w:ascii="Times New Roman" w:eastAsia="仿宋_GB2312" w:hAnsi="Times New Roman" w:cs="Times New Roman"/>
          <w:color w:val="000000" w:themeColor="text1"/>
          <w:sz w:val="32"/>
          <w:szCs w:val="32"/>
        </w:rPr>
        <w:t>如有变化以总站工作人员通知为准</w:t>
      </w:r>
      <w:r>
        <w:rPr>
          <w:rFonts w:ascii="Times New Roman" w:eastAsia="仿宋_GB2312" w:hAnsi="Times New Roman" w:cs="Times New Roman"/>
          <w:sz w:val="32"/>
          <w:szCs w:val="32"/>
        </w:rPr>
        <w:t>。</w:t>
      </w:r>
    </w:p>
    <w:p w:rsidR="00A06FF7" w:rsidRDefault="00160C82">
      <w:pPr>
        <w:widowControl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sz w:val="32"/>
          <w:szCs w:val="32"/>
        </w:rPr>
        <w:t>（四）面试、体检和体能测评等各项工作的信息均以官方平台和我总站工作人员通知为准，在此提醒各位考生注意谨防冒充我总站工作人员行骗的情况，避免受骗上当</w:t>
      </w:r>
      <w:r>
        <w:rPr>
          <w:rFonts w:ascii="Times New Roman" w:eastAsia="仿宋_GB2312" w:hAnsi="Times New Roman" w:cs="Times New Roman"/>
          <w:color w:val="000000" w:themeColor="text1"/>
          <w:sz w:val="32"/>
          <w:szCs w:val="32"/>
        </w:rPr>
        <w:t>。</w:t>
      </w:r>
    </w:p>
    <w:p w:rsidR="00A06FF7" w:rsidRDefault="00160C82">
      <w:pPr>
        <w:widowControl w:val="0"/>
        <w:spacing w:line="59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五</w:t>
      </w:r>
      <w:r>
        <w:rPr>
          <w:rFonts w:ascii="Times New Roman" w:eastAsia="仿宋_GB2312" w:hAnsi="Times New Roman" w:cs="Times New Roman"/>
          <w:color w:val="000000" w:themeColor="text1"/>
          <w:sz w:val="32"/>
          <w:szCs w:val="32"/>
        </w:rPr>
        <w:t>）考生需保持通讯畅通，并及时留意国家移民管理局网站（网址</w:t>
      </w:r>
      <w:r>
        <w:rPr>
          <w:rFonts w:ascii="Times New Roman" w:eastAsia="仿宋_GB2312" w:hAnsi="Times New Roman" w:cs="Times New Roman"/>
          <w:color w:val="000000" w:themeColor="text1"/>
          <w:sz w:val="32"/>
          <w:szCs w:val="32"/>
        </w:rPr>
        <w:t>https://www.nia.gov.cn</w:t>
      </w:r>
      <w:r>
        <w:rPr>
          <w:rFonts w:ascii="Times New Roman" w:eastAsia="仿宋_GB2312" w:hAnsi="Times New Roman" w:cs="Times New Roman"/>
          <w:color w:val="000000" w:themeColor="text1"/>
          <w:sz w:val="32"/>
          <w:szCs w:val="32"/>
        </w:rPr>
        <w:t>）及</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移民管理警察招录小助手</w:t>
      </w:r>
      <w:r>
        <w:rPr>
          <w:rFonts w:ascii="Times New Roman" w:eastAsia="仿宋_GB2312" w:hAnsi="Times New Roman" w:cs="Times New Roman"/>
          <w:color w:val="000000" w:themeColor="text1"/>
          <w:sz w:val="32"/>
          <w:szCs w:val="32"/>
        </w:rPr>
        <w:t>”</w:t>
      </w:r>
      <w:r>
        <w:rPr>
          <w:rFonts w:ascii="Times New Roman" w:eastAsia="仿宋_GB2312" w:hAnsi="Times New Roman" w:cs="Times New Roman"/>
          <w:color w:val="000000" w:themeColor="text1"/>
          <w:sz w:val="32"/>
          <w:szCs w:val="32"/>
        </w:rPr>
        <w:t>微信小程序有关通知公告。</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联系方式：</w:t>
      </w:r>
      <w:r>
        <w:rPr>
          <w:rFonts w:ascii="Times New Roman" w:eastAsia="仿宋_GB2312" w:hAnsi="Times New Roman" w:cs="Times New Roman"/>
          <w:sz w:val="32"/>
          <w:szCs w:val="32"/>
        </w:rPr>
        <w:t>0351-3658324</w:t>
      </w:r>
      <w:r>
        <w:rPr>
          <w:rFonts w:ascii="Times New Roman" w:eastAsia="仿宋_GB2312" w:hAnsi="Times New Roman" w:cs="Times New Roman"/>
          <w:sz w:val="32"/>
          <w:szCs w:val="32"/>
        </w:rPr>
        <w:t>（电话），</w:t>
      </w:r>
      <w:r>
        <w:rPr>
          <w:rFonts w:ascii="Times New Roman" w:eastAsia="仿宋_GB2312" w:hAnsi="Times New Roman" w:cs="Times New Roman"/>
          <w:sz w:val="32"/>
          <w:szCs w:val="32"/>
        </w:rPr>
        <w:t>0351-7831918</w:t>
      </w:r>
      <w:r>
        <w:rPr>
          <w:rFonts w:ascii="Times New Roman" w:eastAsia="仿宋_GB2312" w:hAnsi="Times New Roman" w:cs="Times New Roman"/>
          <w:sz w:val="32"/>
          <w:szCs w:val="32"/>
        </w:rPr>
        <w:t>（传真）。</w:t>
      </w: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rsidR="00A06FF7" w:rsidRDefault="00A06FF7">
      <w:pPr>
        <w:widowControl w:val="0"/>
        <w:spacing w:line="590" w:lineRule="exact"/>
        <w:ind w:firstLineChars="200" w:firstLine="640"/>
        <w:rPr>
          <w:rFonts w:ascii="Times New Roman" w:eastAsia="仿宋_GB2312" w:hAnsi="Times New Roman" w:cs="Times New Roman"/>
          <w:sz w:val="32"/>
          <w:szCs w:val="32"/>
        </w:rPr>
      </w:pPr>
    </w:p>
    <w:p w:rsidR="00A06FF7" w:rsidRDefault="00160C82">
      <w:pPr>
        <w:widowControl w:val="0"/>
        <w:spacing w:line="59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面试人员名单</w:t>
      </w:r>
    </w:p>
    <w:p w:rsidR="00A06FF7" w:rsidRDefault="00160C82">
      <w:pPr>
        <w:widowControl w:val="0"/>
        <w:spacing w:line="59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放弃面试资格声明</w:t>
      </w:r>
      <w:r>
        <w:rPr>
          <w:rFonts w:ascii="Times New Roman" w:eastAsia="仿宋_GB2312" w:hAnsi="Times New Roman" w:cs="Times New Roman"/>
          <w:sz w:val="32"/>
          <w:szCs w:val="32"/>
        </w:rPr>
        <w:t>（样式）</w:t>
      </w:r>
    </w:p>
    <w:p w:rsidR="00A06FF7" w:rsidRDefault="00A06FF7">
      <w:pPr>
        <w:widowControl w:val="0"/>
        <w:spacing w:line="590" w:lineRule="exact"/>
        <w:ind w:firstLineChars="500" w:firstLine="1600"/>
        <w:rPr>
          <w:rFonts w:ascii="Times New Roman" w:eastAsia="仿宋_GB2312" w:hAnsi="Times New Roman" w:cs="Times New Roman"/>
          <w:sz w:val="32"/>
          <w:szCs w:val="32"/>
        </w:rPr>
      </w:pPr>
    </w:p>
    <w:p w:rsidR="00A06FF7" w:rsidRDefault="00A06FF7">
      <w:pPr>
        <w:widowControl w:val="0"/>
        <w:spacing w:line="590" w:lineRule="exact"/>
        <w:rPr>
          <w:rFonts w:ascii="Times New Roman" w:eastAsia="仿宋_GB2312" w:hAnsi="Times New Roman" w:cs="Times New Roman"/>
          <w:sz w:val="32"/>
          <w:szCs w:val="32"/>
        </w:rPr>
      </w:pPr>
    </w:p>
    <w:p w:rsidR="00A06FF7" w:rsidRDefault="00160C82">
      <w:pPr>
        <w:widowControl w:val="0"/>
        <w:spacing w:line="590" w:lineRule="exact"/>
        <w:ind w:rightChars="400" w:right="1120" w:firstLineChars="200" w:firstLine="640"/>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山西出入境边防检查总站</w:t>
      </w:r>
    </w:p>
    <w:p w:rsidR="00A06FF7" w:rsidRDefault="00160C82">
      <w:pPr>
        <w:widowControl w:val="0"/>
        <w:spacing w:line="590" w:lineRule="exact"/>
        <w:ind w:rightChars="400" w:right="1120" w:firstLineChars="200" w:firstLine="640"/>
        <w:jc w:val="center"/>
        <w:rPr>
          <w:rFonts w:ascii="Times New Roman" w:hAnsi="Times New Roman" w:cs="Times New Roman"/>
          <w:color w:val="FF0000"/>
        </w:rPr>
      </w:pPr>
      <w:r>
        <w:rPr>
          <w:rFonts w:ascii="Times New Roman" w:eastAsia="仿宋_GB2312" w:hAnsi="Times New Roman" w:cs="Times New Roman"/>
          <w:sz w:val="32"/>
          <w:szCs w:val="32"/>
        </w:rPr>
        <w:t xml:space="preserve">                     </w:t>
      </w:r>
      <w:r>
        <w:rPr>
          <w:rFonts w:ascii="Times New Roman" w:eastAsia="仿宋_GB2312" w:hAnsi="Times New Roman" w:cs="Times New Roman"/>
          <w:color w:val="000000" w:themeColor="text1"/>
          <w:sz w:val="32"/>
          <w:szCs w:val="32"/>
        </w:rPr>
        <w:t xml:space="preserve"> 2024</w:t>
      </w:r>
      <w:r>
        <w:rPr>
          <w:rFonts w:ascii="Times New Roman" w:eastAsia="仿宋_GB2312" w:hAnsi="Times New Roman" w:cs="Times New Roman"/>
          <w:color w:val="000000" w:themeColor="text1"/>
          <w:sz w:val="32"/>
          <w:szCs w:val="32"/>
        </w:rPr>
        <w:t>年</w:t>
      </w:r>
      <w:r>
        <w:rPr>
          <w:rFonts w:ascii="Times New Roman" w:eastAsia="仿宋_GB2312" w:hAnsi="Times New Roman" w:cs="Times New Roman"/>
          <w:color w:val="000000" w:themeColor="text1"/>
          <w:sz w:val="32"/>
          <w:szCs w:val="32"/>
        </w:rPr>
        <w:t>1</w:t>
      </w:r>
      <w:r>
        <w:rPr>
          <w:rFonts w:ascii="Times New Roman" w:eastAsia="仿宋_GB2312" w:hAnsi="Times New Roman" w:cs="Times New Roman"/>
          <w:color w:val="000000" w:themeColor="text1"/>
          <w:sz w:val="32"/>
          <w:szCs w:val="32"/>
        </w:rPr>
        <w:t>月</w:t>
      </w:r>
      <w:r>
        <w:rPr>
          <w:rFonts w:ascii="Times New Roman" w:eastAsia="仿宋_GB2312" w:hAnsi="Times New Roman" w:cs="Times New Roman"/>
          <w:color w:val="000000" w:themeColor="text1"/>
          <w:sz w:val="32"/>
          <w:szCs w:val="32"/>
        </w:rPr>
        <w:t>2</w:t>
      </w:r>
      <w:r w:rsidR="004802BF">
        <w:rPr>
          <w:rFonts w:ascii="Times New Roman" w:eastAsia="仿宋_GB2312" w:hAnsi="Times New Roman" w:cs="Times New Roman"/>
          <w:color w:val="000000" w:themeColor="text1"/>
          <w:sz w:val="32"/>
          <w:szCs w:val="32"/>
        </w:rPr>
        <w:t>2</w:t>
      </w:r>
      <w:bookmarkStart w:id="0" w:name="_GoBack"/>
      <w:bookmarkEnd w:id="0"/>
      <w:r>
        <w:rPr>
          <w:rFonts w:ascii="Times New Roman" w:eastAsia="仿宋_GB2312" w:hAnsi="Times New Roman" w:cs="Times New Roman"/>
          <w:color w:val="000000" w:themeColor="text1"/>
          <w:sz w:val="32"/>
          <w:szCs w:val="32"/>
        </w:rPr>
        <w:t>日</w:t>
      </w:r>
    </w:p>
    <w:p w:rsidR="00A06FF7" w:rsidRDefault="00A06FF7">
      <w:pPr>
        <w:widowControl w:val="0"/>
        <w:spacing w:line="590" w:lineRule="exact"/>
        <w:ind w:rightChars="400" w:right="1120" w:firstLineChars="200" w:firstLine="640"/>
        <w:jc w:val="center"/>
        <w:rPr>
          <w:rFonts w:ascii="Times New Roman" w:hAnsi="Times New Roman" w:cs="Times New Roman"/>
          <w:color w:val="FF0000"/>
          <w:sz w:val="32"/>
          <w:szCs w:val="32"/>
        </w:rPr>
      </w:pPr>
    </w:p>
    <w:sectPr w:rsidR="00A06FF7">
      <w:footerReference w:type="default" r:id="rId7"/>
      <w:pgSz w:w="11906" w:h="16838"/>
      <w:pgMar w:top="2098" w:right="1474" w:bottom="1985" w:left="1588" w:header="851" w:footer="992" w:gutter="0"/>
      <w:pgNumType w:fmt="numberInDash"/>
      <w:cols w:space="425"/>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C82" w:rsidRDefault="00160C82">
      <w:pPr>
        <w:spacing w:line="240" w:lineRule="auto"/>
      </w:pPr>
      <w:r>
        <w:separator/>
      </w:r>
    </w:p>
  </w:endnote>
  <w:endnote w:type="continuationSeparator" w:id="0">
    <w:p w:rsidR="00160C82" w:rsidRDefault="00160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FF7" w:rsidRDefault="00160C82">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06FF7" w:rsidRDefault="00160C82">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06FF7" w:rsidRDefault="00160C82">
                    <w:pPr>
                      <w:pStyle w:val="a6"/>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C82" w:rsidRDefault="00160C82">
      <w:pPr>
        <w:spacing w:line="240" w:lineRule="auto"/>
      </w:pPr>
      <w:r>
        <w:separator/>
      </w:r>
    </w:p>
  </w:footnote>
  <w:footnote w:type="continuationSeparator" w:id="0">
    <w:p w:rsidR="00160C82" w:rsidRDefault="00160C8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savePreviewPicture/>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5CE73BA0"/>
    <w:rsid w:val="DDBD26F2"/>
    <w:rsid w:val="EDFF3B3A"/>
    <w:rsid w:val="000859B3"/>
    <w:rsid w:val="00160C82"/>
    <w:rsid w:val="00177736"/>
    <w:rsid w:val="001A2729"/>
    <w:rsid w:val="00217ABC"/>
    <w:rsid w:val="00296160"/>
    <w:rsid w:val="002A30DA"/>
    <w:rsid w:val="003770C0"/>
    <w:rsid w:val="00392C79"/>
    <w:rsid w:val="003D544B"/>
    <w:rsid w:val="003E2862"/>
    <w:rsid w:val="004235DA"/>
    <w:rsid w:val="004802BF"/>
    <w:rsid w:val="0058104A"/>
    <w:rsid w:val="00616CFB"/>
    <w:rsid w:val="00635E53"/>
    <w:rsid w:val="006761E1"/>
    <w:rsid w:val="007F4318"/>
    <w:rsid w:val="00824B8D"/>
    <w:rsid w:val="008C2CC4"/>
    <w:rsid w:val="008F3AAA"/>
    <w:rsid w:val="00944404"/>
    <w:rsid w:val="009A4320"/>
    <w:rsid w:val="009E6810"/>
    <w:rsid w:val="00A06FF7"/>
    <w:rsid w:val="00B967A3"/>
    <w:rsid w:val="00BB4EF0"/>
    <w:rsid w:val="00C53583"/>
    <w:rsid w:val="00D00A0B"/>
    <w:rsid w:val="00D76B27"/>
    <w:rsid w:val="00DB78BD"/>
    <w:rsid w:val="00EB3C33"/>
    <w:rsid w:val="00EE50CD"/>
    <w:rsid w:val="00F15A46"/>
    <w:rsid w:val="00FA0E6D"/>
    <w:rsid w:val="013B1094"/>
    <w:rsid w:val="022B099C"/>
    <w:rsid w:val="03A8118D"/>
    <w:rsid w:val="04834E63"/>
    <w:rsid w:val="06007E59"/>
    <w:rsid w:val="068560C3"/>
    <w:rsid w:val="06A64CF7"/>
    <w:rsid w:val="06F9652A"/>
    <w:rsid w:val="09B94900"/>
    <w:rsid w:val="0ACA6FAD"/>
    <w:rsid w:val="0B1103B5"/>
    <w:rsid w:val="0F263E20"/>
    <w:rsid w:val="0F7A2873"/>
    <w:rsid w:val="103C4B2F"/>
    <w:rsid w:val="13DB1B23"/>
    <w:rsid w:val="14075E6A"/>
    <w:rsid w:val="15593DBA"/>
    <w:rsid w:val="18447A21"/>
    <w:rsid w:val="1BB75806"/>
    <w:rsid w:val="1CB15A1E"/>
    <w:rsid w:val="1DBB1753"/>
    <w:rsid w:val="1E207460"/>
    <w:rsid w:val="1EDC50AE"/>
    <w:rsid w:val="20497803"/>
    <w:rsid w:val="245060A9"/>
    <w:rsid w:val="253A4D8F"/>
    <w:rsid w:val="26CB5833"/>
    <w:rsid w:val="273D00F1"/>
    <w:rsid w:val="2A7E3A46"/>
    <w:rsid w:val="2B7B6828"/>
    <w:rsid w:val="2E0C1698"/>
    <w:rsid w:val="2EC92D50"/>
    <w:rsid w:val="30470FC3"/>
    <w:rsid w:val="310E5509"/>
    <w:rsid w:val="313708CB"/>
    <w:rsid w:val="323408E0"/>
    <w:rsid w:val="32612AD1"/>
    <w:rsid w:val="361F13B0"/>
    <w:rsid w:val="39AD25AF"/>
    <w:rsid w:val="3C7265BA"/>
    <w:rsid w:val="3E8C2C2C"/>
    <w:rsid w:val="43315349"/>
    <w:rsid w:val="43892253"/>
    <w:rsid w:val="4A2410AF"/>
    <w:rsid w:val="4BE64593"/>
    <w:rsid w:val="4CD8739E"/>
    <w:rsid w:val="51087CA6"/>
    <w:rsid w:val="52DB2B7A"/>
    <w:rsid w:val="52DC6BD6"/>
    <w:rsid w:val="53EB4CBE"/>
    <w:rsid w:val="54314E03"/>
    <w:rsid w:val="55983344"/>
    <w:rsid w:val="55A77192"/>
    <w:rsid w:val="55DD3020"/>
    <w:rsid w:val="561861CC"/>
    <w:rsid w:val="566C38B4"/>
    <w:rsid w:val="574259FA"/>
    <w:rsid w:val="5CC069BB"/>
    <w:rsid w:val="5CE73BA0"/>
    <w:rsid w:val="5F212CA2"/>
    <w:rsid w:val="61194FDB"/>
    <w:rsid w:val="61DE601D"/>
    <w:rsid w:val="624A6643"/>
    <w:rsid w:val="63E61C76"/>
    <w:rsid w:val="6439090C"/>
    <w:rsid w:val="647A754F"/>
    <w:rsid w:val="66686491"/>
    <w:rsid w:val="69AD626E"/>
    <w:rsid w:val="6A0546FF"/>
    <w:rsid w:val="6C953733"/>
    <w:rsid w:val="6F2E7B74"/>
    <w:rsid w:val="6FA640E9"/>
    <w:rsid w:val="73B1065D"/>
    <w:rsid w:val="74655B82"/>
    <w:rsid w:val="75687D2E"/>
    <w:rsid w:val="76B176CA"/>
    <w:rsid w:val="783E1A56"/>
    <w:rsid w:val="7BB96489"/>
    <w:rsid w:val="7C7A0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3FBBDD"/>
  <w15:docId w15:val="{10AC368C-4436-44F2-95FD-3CD997CEF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600" w:lineRule="exact"/>
      <w:jc w:val="both"/>
    </w:pPr>
    <w:rPr>
      <w:rFonts w:ascii="仿宋" w:eastAsia="仿宋" w:hAnsi="仿宋" w:cstheme="minorBidi"/>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autoRedefine/>
    <w:qFormat/>
    <w:pPr>
      <w:spacing w:line="240" w:lineRule="auto"/>
    </w:pPr>
    <w:rPr>
      <w:sz w:val="18"/>
      <w:szCs w:val="18"/>
    </w:rPr>
  </w:style>
  <w:style w:type="paragraph" w:styleId="a6">
    <w:name w:val="footer"/>
    <w:basedOn w:val="a"/>
    <w:link w:val="a7"/>
    <w:autoRedefine/>
    <w:qFormat/>
    <w:pPr>
      <w:tabs>
        <w:tab w:val="center" w:pos="4153"/>
        <w:tab w:val="right" w:pos="8306"/>
      </w:tabs>
      <w:snapToGrid w:val="0"/>
      <w:spacing w:line="240" w:lineRule="atLeast"/>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spacing w:line="240" w:lineRule="atLeast"/>
      <w:jc w:val="center"/>
    </w:pPr>
    <w:rPr>
      <w:sz w:val="18"/>
      <w:szCs w:val="18"/>
    </w:rPr>
  </w:style>
  <w:style w:type="character" w:styleId="aa">
    <w:name w:val="annotation reference"/>
    <w:basedOn w:val="a0"/>
    <w:autoRedefine/>
    <w:uiPriority w:val="99"/>
    <w:unhideWhenUsed/>
    <w:qFormat/>
    <w:rPr>
      <w:sz w:val="21"/>
      <w:szCs w:val="21"/>
    </w:rPr>
  </w:style>
  <w:style w:type="character" w:customStyle="1" w:styleId="a9">
    <w:name w:val="页眉 字符"/>
    <w:basedOn w:val="a0"/>
    <w:link w:val="a8"/>
    <w:qFormat/>
    <w:rPr>
      <w:rFonts w:ascii="仿宋" w:eastAsia="仿宋" w:hAnsi="仿宋"/>
      <w:kern w:val="2"/>
      <w:sz w:val="18"/>
      <w:szCs w:val="18"/>
    </w:rPr>
  </w:style>
  <w:style w:type="character" w:customStyle="1" w:styleId="a7">
    <w:name w:val="页脚 字符"/>
    <w:basedOn w:val="a0"/>
    <w:link w:val="a6"/>
    <w:qFormat/>
    <w:rPr>
      <w:rFonts w:ascii="仿宋" w:eastAsia="仿宋" w:hAnsi="仿宋"/>
      <w:kern w:val="2"/>
      <w:sz w:val="18"/>
      <w:szCs w:val="18"/>
    </w:rPr>
  </w:style>
  <w:style w:type="character" w:customStyle="1" w:styleId="a5">
    <w:name w:val="批注框文本 字符"/>
    <w:basedOn w:val="a0"/>
    <w:link w:val="a4"/>
    <w:qFormat/>
    <w:rPr>
      <w:rFonts w:ascii="仿宋" w:eastAsia="仿宋" w:hAnsi="仿宋" w:cstheme="minorBidi"/>
      <w:kern w:val="2"/>
      <w:sz w:val="18"/>
      <w:szCs w:val="18"/>
    </w:rPr>
  </w:style>
  <w:style w:type="paragraph" w:customStyle="1" w:styleId="1">
    <w:name w:val="修订1"/>
    <w:hidden/>
    <w:uiPriority w:val="99"/>
    <w:semiHidden/>
    <w:qFormat/>
    <w:rPr>
      <w:rFonts w:ascii="仿宋" w:eastAsia="仿宋" w:hAnsi="仿宋" w:cstheme="minorBidi"/>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420</Words>
  <Characters>2395</Characters>
  <Application>Microsoft Office Word</Application>
  <DocSecurity>0</DocSecurity>
  <Lines>19</Lines>
  <Paragraphs>5</Paragraphs>
  <ScaleCrop>false</ScaleCrop>
  <Company>Microsoft</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QiaoLiHe</dc:creator>
  <cp:lastModifiedBy>zzz</cp:lastModifiedBy>
  <cp:revision>3</cp:revision>
  <cp:lastPrinted>2024-01-19T06:50:00Z</cp:lastPrinted>
  <dcterms:created xsi:type="dcterms:W3CDTF">2023-03-24T04:35:00Z</dcterms:created>
  <dcterms:modified xsi:type="dcterms:W3CDTF">2024-01-22T05:46:00Z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24162D307B8948A88C43176928C6AD4A</vt:lpwstr>
  </property>
</Properties>
</file>