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240"/>
        <w:gridCol w:w="660"/>
        <w:gridCol w:w="660"/>
        <w:gridCol w:w="720"/>
        <w:gridCol w:w="700"/>
        <w:gridCol w:w="700"/>
        <w:gridCol w:w="796"/>
        <w:gridCol w:w="708"/>
        <w:gridCol w:w="796"/>
        <w:gridCol w:w="780"/>
        <w:gridCol w:w="2490"/>
        <w:gridCol w:w="951"/>
        <w:gridCol w:w="1646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90" w:lineRule="exact"/>
              <w:jc w:val="center"/>
              <w:rPr>
                <w:rFonts w:ascii="方正小标宋简体" w:hAnsi="黑体" w:eastAsia="方正小标宋简体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hAnsi="黑体" w:eastAsia="方正小标宋简体" w:cs="宋体"/>
                <w:kern w:val="0"/>
                <w:sz w:val="36"/>
                <w:szCs w:val="36"/>
              </w:rPr>
              <w:t>南通市烈士陵园（南通革命纪念馆）2024年公开招聘工作人员岗位信息表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90" w:lineRule="exact"/>
              <w:rPr>
                <w:rFonts w:hint="eastAsia" w:ascii="方正小标宋简体" w:hAnsi="黑体" w:eastAsia="方正小标宋简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招聘单位全称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其他条件说明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政策咨询联系人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政策咨询电话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南通市烈士陵园（南通革命纪念馆）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全额拨款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专业技术岗位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专技</w:t>
            </w:r>
            <w:r>
              <w:rPr>
                <w:rFonts w:hint="eastAsia" w:ascii="仿宋_GB2312" w:hAnsi="Times New Roman" w:eastAsia="仿宋_GB2312"/>
                <w:kern w:val="0"/>
                <w:sz w:val="22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助理馆员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社会人员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公共管理类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无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中共党员。拟从事讲解和党建工作，须具有助理馆员及以上专业技术资格，具备普通话二级甲等及以上证书，且有</w:t>
            </w:r>
            <w:r>
              <w:rPr>
                <w:rFonts w:hint="eastAsia" w:ascii="仿宋_GB2312" w:hAnsi="Times New Roman" w:eastAsia="仿宋_GB2312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年及以上讲解工作经历。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罗蕾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0513-85195682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4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注：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专业参照《江苏省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2024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年度考试录用公务员专业参考目录》；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简介表中所要求取得的资格条件及工作经历时间均截至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2024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月。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31" w:right="1814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86"/>
    <w:rsid w:val="001B4BE0"/>
    <w:rsid w:val="00B60167"/>
    <w:rsid w:val="00EA4B86"/>
    <w:rsid w:val="00EF793E"/>
    <w:rsid w:val="5B0B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仿宋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2024-01-19T08:40:00Z</dcterms:created>
  <dc:creator>admin</dc:creator>
  <cp:lastModifiedBy>popoaaa</cp:lastModifiedBy>
  <dcterms:modified xsi:type="dcterms:W3CDTF">2024-01-23T07:00:57Z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8D05F1AFEC114422BF5F340CED0765AA_13</vt:lpwstr>
  </property>
</Properties>
</file>