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ascii="黑体" w:hAnsi="华文中宋" w:eastAsia="黑体" w:cs="宋体"/>
          <w:sz w:val="32"/>
          <w:szCs w:val="32"/>
        </w:rPr>
        <w:t>附件</w:t>
      </w:r>
      <w:r>
        <w:rPr>
          <w:rFonts w:hint="eastAsia" w:ascii="黑体" w:hAnsi="华文中宋" w:eastAsia="黑体" w:cs="宋体"/>
          <w:sz w:val="32"/>
          <w:szCs w:val="32"/>
          <w:lang w:val="en-US" w:eastAsia="zh-CN"/>
        </w:rPr>
        <w:t>1</w:t>
      </w:r>
    </w:p>
    <w:p>
      <w:pPr>
        <w:spacing w:line="600" w:lineRule="exact"/>
        <w:ind w:right="640"/>
        <w:jc w:val="center"/>
        <w:rPr>
          <w:rFonts w:hint="eastAsia" w:ascii="黑体" w:hAnsi="华文中宋" w:eastAsia="黑体" w:cs="宋体"/>
          <w:sz w:val="32"/>
          <w:szCs w:val="32"/>
        </w:rPr>
      </w:pPr>
      <w:r>
        <w:rPr>
          <w:rFonts w:hint="eastAsia" w:ascii="黑体" w:hAnsi="华文中宋" w:eastAsia="黑体" w:cs="宋体"/>
          <w:sz w:val="32"/>
          <w:szCs w:val="32"/>
          <w:lang w:val="en-US" w:eastAsia="zh-CN"/>
        </w:rPr>
        <w:t xml:space="preserve"> 中煤航测遥感集团公司</w:t>
      </w:r>
      <w:r>
        <w:rPr>
          <w:rFonts w:hint="eastAsia" w:ascii="黑体" w:hAnsi="华文中宋" w:eastAsia="黑体" w:cs="宋体"/>
          <w:sz w:val="32"/>
          <w:szCs w:val="32"/>
        </w:rPr>
        <w:t>公开招聘报名表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tbl>
      <w:tblPr>
        <w:tblStyle w:val="4"/>
        <w:tblW w:w="8968" w:type="dxa"/>
        <w:jc w:val="center"/>
        <w:tblInd w:w="-3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16"/>
        <w:gridCol w:w="1078"/>
        <w:gridCol w:w="226"/>
        <w:gridCol w:w="848"/>
        <w:gridCol w:w="726"/>
        <w:gridCol w:w="357"/>
        <w:gridCol w:w="367"/>
        <w:gridCol w:w="984"/>
        <w:gridCol w:w="1215"/>
        <w:gridCol w:w="142"/>
        <w:gridCol w:w="1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6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58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8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8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7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2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7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2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</w:trPr>
        <w:tc>
          <w:tcPr>
            <w:tcW w:w="85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  <w:r>
              <w:rPr>
                <w:rFonts w:hint="eastAsia" w:ascii="宋体" w:hAnsi="宋体"/>
                <w:sz w:val="24"/>
                <w:lang w:eastAsia="zh-CN"/>
              </w:rPr>
              <w:t>及业绩</w:t>
            </w:r>
          </w:p>
        </w:tc>
        <w:tc>
          <w:tcPr>
            <w:tcW w:w="8113" w:type="dxa"/>
            <w:gridSpan w:val="11"/>
            <w:tcBorders>
              <w:bottom w:val="single" w:color="auto" w:sz="6" w:space="0"/>
            </w:tcBorders>
            <w:vAlign w:val="top"/>
          </w:tcPr>
          <w:p>
            <w:pPr>
              <w:ind w:right="-12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（起止时间、所在单位、所任职务、主管工作）</w:t>
            </w:r>
          </w:p>
        </w:tc>
      </w:tr>
    </w:tbl>
    <w:p>
      <w:pPr>
        <w:ind w:firstLine="240" w:firstLineChars="1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</w:t>
      </w:r>
    </w:p>
    <w:p>
      <w:pPr>
        <w:bidi w:val="0"/>
      </w:pPr>
      <w:r>
        <w:rPr>
          <w:rFonts w:hint="eastAsia" w:ascii="楷体_GB2312" w:hAnsi="宋体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                                               </w:t>
      </w:r>
      <w:r>
        <w:rPr>
          <w:rFonts w:hint="eastAsia" w:ascii="楷体_GB2312" w:hAnsi="宋体" w:eastAsia="楷体_GB2312"/>
          <w:sz w:val="24"/>
        </w:rPr>
        <w:t xml:space="preserve">本人签名：   </w:t>
      </w: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D7793"/>
    <w:multiLevelType w:val="multilevel"/>
    <w:tmpl w:val="60ED779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jc w:val="left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arsc</dc:creator>
  <cp:lastModifiedBy>arsc</cp:lastModifiedBy>
  <dcterms:modified xsi:type="dcterms:W3CDTF">2024-02-18T03:59:05Z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